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449" w:rsidRPr="006D5260" w:rsidRDefault="003E2D76" w:rsidP="003E2D76">
      <w:pPr>
        <w:jc w:val="center"/>
        <w:rPr>
          <w:rFonts w:asciiTheme="minorHAnsi" w:hAnsiTheme="minorHAnsi" w:cs="Arial"/>
          <w:b/>
          <w:bCs/>
          <w:sz w:val="30"/>
          <w:szCs w:val="30"/>
        </w:rPr>
      </w:pPr>
      <w:bookmarkStart w:id="0" w:name="_GoBack"/>
      <w:bookmarkEnd w:id="0"/>
      <w:r w:rsidRPr="006D5260">
        <w:rPr>
          <w:rFonts w:ascii="Arial" w:eastAsia="Times New Roman" w:hAnsi="Arial" w:cs="Arial"/>
          <w:b/>
          <w:bCs/>
          <w:sz w:val="30"/>
          <w:szCs w:val="30"/>
          <w:lang w:eastAsia="en-CA"/>
        </w:rPr>
        <w:t>Company Aviation Safety Officers Course</w:t>
      </w:r>
    </w:p>
    <w:p w:rsidR="00716B44" w:rsidRPr="00043622" w:rsidRDefault="00716B44" w:rsidP="00716B44">
      <w:pPr>
        <w:jc w:val="center"/>
        <w:rPr>
          <w:rFonts w:ascii="Times" w:eastAsia="Times New Roman" w:hAnsi="Times"/>
        </w:rPr>
      </w:pPr>
      <w:r w:rsidRPr="00043622">
        <w:rPr>
          <w:rFonts w:ascii="Arial" w:eastAsia="Times New Roman" w:hAnsi="Arial" w:cs="Arial"/>
          <w:b/>
          <w:lang w:eastAsia="en-CA"/>
        </w:rPr>
        <w:t>Explorer Hotel - 4825 49th Avenue, Yellowknife</w:t>
      </w:r>
    </w:p>
    <w:p w:rsidR="009926AB" w:rsidRPr="00043622" w:rsidRDefault="00716B44" w:rsidP="00C822C0">
      <w:pPr>
        <w:jc w:val="center"/>
        <w:rPr>
          <w:rFonts w:ascii="Arial" w:eastAsia="Times New Roman" w:hAnsi="Arial" w:cs="Arial"/>
          <w:b/>
          <w:lang w:eastAsia="en-CA"/>
        </w:rPr>
      </w:pPr>
      <w:r w:rsidRPr="00043622">
        <w:rPr>
          <w:rFonts w:ascii="Arial" w:eastAsia="Times New Roman" w:hAnsi="Arial" w:cs="Arial"/>
          <w:b/>
          <w:lang w:eastAsia="en-CA"/>
        </w:rPr>
        <w:t>April 26, 2015</w:t>
      </w:r>
      <w:r w:rsidR="00C822C0" w:rsidRPr="00043622">
        <w:rPr>
          <w:rFonts w:ascii="Arial" w:eastAsia="Times New Roman" w:hAnsi="Arial" w:cs="Arial"/>
          <w:b/>
          <w:lang w:eastAsia="en-CA"/>
        </w:rPr>
        <w:t xml:space="preserve">                </w:t>
      </w:r>
      <w:r w:rsidR="009926AB" w:rsidRPr="00043622">
        <w:rPr>
          <w:rFonts w:ascii="Arial" w:eastAsia="Times New Roman" w:hAnsi="Arial" w:cs="Arial"/>
          <w:b/>
          <w:lang w:eastAsia="en-CA"/>
        </w:rPr>
        <w:t>0830 – 1630</w:t>
      </w:r>
    </w:p>
    <w:p w:rsidR="003E41DD" w:rsidRPr="003E41DD" w:rsidRDefault="003E41DD" w:rsidP="003E41DD">
      <w:pPr>
        <w:jc w:val="both"/>
        <w:rPr>
          <w:rFonts w:asciiTheme="minorHAnsi" w:hAnsiTheme="minorHAnsi" w:cs="Arial"/>
          <w:sz w:val="24"/>
          <w:szCs w:val="24"/>
        </w:rPr>
      </w:pPr>
    </w:p>
    <w:p w:rsidR="00324449" w:rsidRPr="006D5260" w:rsidRDefault="00324449" w:rsidP="003E41DD">
      <w:pPr>
        <w:jc w:val="both"/>
        <w:rPr>
          <w:rFonts w:ascii="Arial" w:hAnsi="Arial" w:cs="Arial"/>
          <w:b/>
          <w:bCs/>
          <w:sz w:val="21"/>
          <w:szCs w:val="21"/>
          <w:u w:val="single"/>
        </w:rPr>
      </w:pPr>
      <w:r w:rsidRPr="006D5260">
        <w:rPr>
          <w:rFonts w:ascii="Arial" w:hAnsi="Arial" w:cs="Arial"/>
          <w:b/>
          <w:bCs/>
          <w:sz w:val="21"/>
          <w:szCs w:val="21"/>
          <w:u w:val="single"/>
        </w:rPr>
        <w:t>How You Will Benefit</w:t>
      </w:r>
    </w:p>
    <w:p w:rsidR="00324449" w:rsidRPr="006D5260" w:rsidRDefault="00324449" w:rsidP="003E41DD">
      <w:pPr>
        <w:jc w:val="both"/>
        <w:rPr>
          <w:rFonts w:ascii="Arial" w:hAnsi="Arial" w:cs="Arial"/>
          <w:sz w:val="21"/>
          <w:szCs w:val="21"/>
        </w:rPr>
      </w:pPr>
    </w:p>
    <w:p w:rsidR="00324449" w:rsidRPr="006D5260" w:rsidRDefault="00324449" w:rsidP="00D40550">
      <w:pPr>
        <w:jc w:val="both"/>
        <w:rPr>
          <w:rFonts w:ascii="Arial" w:hAnsi="Arial" w:cs="Arial"/>
          <w:iCs/>
          <w:sz w:val="21"/>
          <w:szCs w:val="21"/>
        </w:rPr>
      </w:pPr>
      <w:r w:rsidRPr="006D5260">
        <w:rPr>
          <w:rFonts w:ascii="Arial" w:hAnsi="Arial" w:cs="Arial"/>
          <w:iCs/>
          <w:sz w:val="21"/>
          <w:szCs w:val="21"/>
        </w:rPr>
        <w:t>Due to changes in operational requirements and the need for Safety Officers to have a greater level of knowledge associated with the introduction of Safety Management Systems in all areas of Canadian civil aviation, the Canadian Council for Aviation and Aerospace has created a workshop to address the specific needs of operators in today’s dynamic environment. Organized for participants carrying out the responsibilities of the safety manager in a company, this workshop not only meets the re</w:t>
      </w:r>
      <w:r w:rsidR="001601E3" w:rsidRPr="006D5260">
        <w:rPr>
          <w:rFonts w:ascii="Arial" w:hAnsi="Arial" w:cs="Arial"/>
          <w:iCs/>
          <w:sz w:val="21"/>
          <w:szCs w:val="21"/>
        </w:rPr>
        <w:t xml:space="preserve">quirements of CAR’s 705.153, </w:t>
      </w:r>
      <w:r w:rsidRPr="006D5260">
        <w:rPr>
          <w:rFonts w:ascii="Arial" w:hAnsi="Arial" w:cs="Arial"/>
          <w:iCs/>
          <w:sz w:val="21"/>
          <w:szCs w:val="21"/>
        </w:rPr>
        <w:t>302.505</w:t>
      </w:r>
      <w:r w:rsidR="001601E3" w:rsidRPr="006D5260">
        <w:rPr>
          <w:rFonts w:ascii="Arial" w:hAnsi="Arial" w:cs="Arial"/>
          <w:iCs/>
          <w:sz w:val="21"/>
          <w:szCs w:val="21"/>
        </w:rPr>
        <w:t>, Standard 723 and Standard 573.06(8)</w:t>
      </w:r>
      <w:r w:rsidRPr="006D5260">
        <w:rPr>
          <w:rFonts w:ascii="Arial" w:hAnsi="Arial" w:cs="Arial"/>
          <w:iCs/>
          <w:sz w:val="21"/>
          <w:szCs w:val="21"/>
        </w:rPr>
        <w:t xml:space="preserve"> for safety manager training but will provide candidates with a deeper understanding of the various aspects of safety management and how to better develop, manage and assess effective safety management within their operations.</w:t>
      </w:r>
    </w:p>
    <w:p w:rsidR="00324449" w:rsidRPr="006D5260" w:rsidRDefault="00324449" w:rsidP="003E41DD">
      <w:pPr>
        <w:jc w:val="both"/>
        <w:rPr>
          <w:rFonts w:ascii="Arial" w:hAnsi="Arial" w:cs="Arial"/>
          <w:sz w:val="21"/>
          <w:szCs w:val="21"/>
        </w:rPr>
      </w:pPr>
    </w:p>
    <w:p w:rsidR="00324449" w:rsidRPr="006D5260" w:rsidRDefault="00324449" w:rsidP="003E41DD">
      <w:pPr>
        <w:jc w:val="both"/>
        <w:rPr>
          <w:rFonts w:ascii="Arial" w:hAnsi="Arial" w:cs="Arial"/>
          <w:b/>
          <w:bCs/>
          <w:sz w:val="21"/>
          <w:szCs w:val="21"/>
          <w:u w:val="single"/>
        </w:rPr>
      </w:pPr>
      <w:r w:rsidRPr="006D5260">
        <w:rPr>
          <w:rFonts w:ascii="Arial" w:hAnsi="Arial" w:cs="Arial"/>
          <w:b/>
          <w:bCs/>
          <w:sz w:val="21"/>
          <w:szCs w:val="21"/>
          <w:u w:val="single"/>
        </w:rPr>
        <w:t>Workshop Description</w:t>
      </w:r>
    </w:p>
    <w:p w:rsidR="00324449" w:rsidRPr="006D5260" w:rsidRDefault="00324449" w:rsidP="003E41DD">
      <w:pPr>
        <w:contextualSpacing/>
        <w:jc w:val="both"/>
        <w:rPr>
          <w:rFonts w:ascii="Arial" w:hAnsi="Arial" w:cs="Arial"/>
          <w:b/>
          <w:bCs/>
          <w:sz w:val="21"/>
          <w:szCs w:val="21"/>
          <w:u w:val="single"/>
        </w:rPr>
      </w:pPr>
    </w:p>
    <w:p w:rsidR="00324449" w:rsidRPr="006D5260" w:rsidRDefault="00324449" w:rsidP="003E41DD">
      <w:pPr>
        <w:contextualSpacing/>
        <w:jc w:val="both"/>
        <w:rPr>
          <w:rFonts w:ascii="Arial" w:hAnsi="Arial" w:cs="Arial"/>
          <w:sz w:val="21"/>
          <w:szCs w:val="21"/>
        </w:rPr>
      </w:pPr>
      <w:r w:rsidRPr="006D5260">
        <w:rPr>
          <w:rFonts w:ascii="Arial" w:hAnsi="Arial" w:cs="Arial"/>
          <w:sz w:val="21"/>
          <w:szCs w:val="21"/>
        </w:rPr>
        <w:t xml:space="preserve">Content covered in the course includes: </w:t>
      </w:r>
    </w:p>
    <w:p w:rsidR="004A6201" w:rsidRPr="006D5260" w:rsidRDefault="004A6201" w:rsidP="004A6201">
      <w:pPr>
        <w:numPr>
          <w:ilvl w:val="0"/>
          <w:numId w:val="3"/>
        </w:numPr>
        <w:shd w:val="clear" w:color="auto" w:fill="FFFFFF"/>
        <w:spacing w:before="100" w:beforeAutospacing="1" w:after="100" w:afterAutospacing="1"/>
        <w:ind w:left="714" w:hanging="357"/>
        <w:contextualSpacing/>
        <w:rPr>
          <w:rFonts w:ascii="Arial" w:eastAsia="Times New Roman" w:hAnsi="Arial" w:cs="Arial"/>
          <w:sz w:val="21"/>
          <w:szCs w:val="21"/>
          <w:lang w:val="fr-CA" w:eastAsia="fr-CA"/>
        </w:rPr>
      </w:pPr>
      <w:r w:rsidRPr="006D5260">
        <w:rPr>
          <w:rFonts w:ascii="Arial" w:eastAsia="Times New Roman" w:hAnsi="Arial" w:cs="Arial"/>
          <w:sz w:val="21"/>
          <w:szCs w:val="21"/>
          <w:lang w:val="fr-CA" w:eastAsia="fr-CA"/>
        </w:rPr>
        <w:t xml:space="preserve">Flight </w:t>
      </w:r>
      <w:proofErr w:type="spellStart"/>
      <w:r w:rsidRPr="006D5260">
        <w:rPr>
          <w:rFonts w:ascii="Arial" w:eastAsia="Times New Roman" w:hAnsi="Arial" w:cs="Arial"/>
          <w:sz w:val="21"/>
          <w:szCs w:val="21"/>
          <w:lang w:val="fr-CA" w:eastAsia="fr-CA"/>
        </w:rPr>
        <w:t>safety</w:t>
      </w:r>
      <w:proofErr w:type="spellEnd"/>
      <w:r w:rsidRPr="006D5260">
        <w:rPr>
          <w:rFonts w:ascii="Arial" w:eastAsia="Times New Roman" w:hAnsi="Arial" w:cs="Arial"/>
          <w:sz w:val="21"/>
          <w:szCs w:val="21"/>
          <w:lang w:val="fr-CA" w:eastAsia="fr-CA"/>
        </w:rPr>
        <w:t xml:space="preserve"> </w:t>
      </w:r>
      <w:proofErr w:type="spellStart"/>
      <w:r w:rsidRPr="006D5260">
        <w:rPr>
          <w:rFonts w:ascii="Arial" w:eastAsia="Times New Roman" w:hAnsi="Arial" w:cs="Arial"/>
          <w:sz w:val="21"/>
          <w:szCs w:val="21"/>
          <w:lang w:val="fr-CA" w:eastAsia="fr-CA"/>
        </w:rPr>
        <w:t>philosophy</w:t>
      </w:r>
      <w:proofErr w:type="spellEnd"/>
    </w:p>
    <w:p w:rsidR="004A6201" w:rsidRPr="006D5260" w:rsidRDefault="004A6201" w:rsidP="004A6201">
      <w:pPr>
        <w:numPr>
          <w:ilvl w:val="0"/>
          <w:numId w:val="3"/>
        </w:numPr>
        <w:shd w:val="clear" w:color="auto" w:fill="FFFFFF"/>
        <w:spacing w:before="100" w:beforeAutospacing="1" w:after="100" w:afterAutospacing="1"/>
        <w:ind w:left="714" w:hanging="357"/>
        <w:contextualSpacing/>
        <w:rPr>
          <w:rFonts w:ascii="Arial" w:eastAsia="Times New Roman" w:hAnsi="Arial" w:cs="Arial"/>
          <w:sz w:val="21"/>
          <w:szCs w:val="21"/>
          <w:lang w:eastAsia="fr-CA"/>
        </w:rPr>
      </w:pPr>
      <w:r w:rsidRPr="006D5260">
        <w:rPr>
          <w:rFonts w:ascii="Arial" w:eastAsia="Times New Roman" w:hAnsi="Arial" w:cs="Arial"/>
          <w:sz w:val="21"/>
          <w:szCs w:val="21"/>
          <w:lang w:eastAsia="fr-CA"/>
        </w:rPr>
        <w:t>Human Factors and the decision making process</w:t>
      </w:r>
    </w:p>
    <w:p w:rsidR="004A6201" w:rsidRPr="006D5260" w:rsidRDefault="004A6201" w:rsidP="004A6201">
      <w:pPr>
        <w:numPr>
          <w:ilvl w:val="0"/>
          <w:numId w:val="3"/>
        </w:numPr>
        <w:shd w:val="clear" w:color="auto" w:fill="FFFFFF"/>
        <w:spacing w:before="100" w:beforeAutospacing="1" w:after="100" w:afterAutospacing="1"/>
        <w:ind w:left="714" w:hanging="357"/>
        <w:contextualSpacing/>
        <w:rPr>
          <w:rFonts w:ascii="Arial" w:eastAsia="Times New Roman" w:hAnsi="Arial" w:cs="Arial"/>
          <w:sz w:val="21"/>
          <w:szCs w:val="21"/>
          <w:lang w:val="fr-CA" w:eastAsia="fr-CA"/>
        </w:rPr>
      </w:pPr>
      <w:r w:rsidRPr="006D5260">
        <w:rPr>
          <w:rFonts w:ascii="Arial" w:eastAsia="Times New Roman" w:hAnsi="Arial" w:cs="Arial"/>
          <w:sz w:val="21"/>
          <w:szCs w:val="21"/>
          <w:lang w:val="fr-CA" w:eastAsia="fr-CA"/>
        </w:rPr>
        <w:t xml:space="preserve">Accident </w:t>
      </w:r>
      <w:proofErr w:type="spellStart"/>
      <w:r w:rsidRPr="006D5260">
        <w:rPr>
          <w:rFonts w:ascii="Arial" w:eastAsia="Times New Roman" w:hAnsi="Arial" w:cs="Arial"/>
          <w:sz w:val="21"/>
          <w:szCs w:val="21"/>
          <w:lang w:val="fr-CA" w:eastAsia="fr-CA"/>
        </w:rPr>
        <w:t>prevention</w:t>
      </w:r>
      <w:proofErr w:type="spellEnd"/>
    </w:p>
    <w:p w:rsidR="004A6201" w:rsidRPr="006D5260" w:rsidRDefault="004A6201" w:rsidP="004A6201">
      <w:pPr>
        <w:numPr>
          <w:ilvl w:val="0"/>
          <w:numId w:val="3"/>
        </w:numPr>
        <w:shd w:val="clear" w:color="auto" w:fill="FFFFFF"/>
        <w:spacing w:before="100" w:beforeAutospacing="1" w:after="100" w:afterAutospacing="1"/>
        <w:ind w:left="714" w:hanging="357"/>
        <w:contextualSpacing/>
        <w:rPr>
          <w:rFonts w:ascii="Arial" w:eastAsia="Times New Roman" w:hAnsi="Arial" w:cs="Arial"/>
          <w:sz w:val="21"/>
          <w:szCs w:val="21"/>
          <w:lang w:eastAsia="fr-CA"/>
        </w:rPr>
      </w:pPr>
      <w:r w:rsidRPr="006D5260">
        <w:rPr>
          <w:rFonts w:ascii="Arial" w:eastAsia="Times New Roman" w:hAnsi="Arial" w:cs="Arial"/>
          <w:sz w:val="21"/>
          <w:szCs w:val="21"/>
          <w:lang w:eastAsia="fr-CA"/>
        </w:rPr>
        <w:t>The role of the flight safety officer as advisor to senior management</w:t>
      </w:r>
    </w:p>
    <w:p w:rsidR="004A6201" w:rsidRPr="006D5260" w:rsidRDefault="004A6201" w:rsidP="004A6201">
      <w:pPr>
        <w:numPr>
          <w:ilvl w:val="0"/>
          <w:numId w:val="3"/>
        </w:numPr>
        <w:shd w:val="clear" w:color="auto" w:fill="FFFFFF"/>
        <w:spacing w:before="100" w:beforeAutospacing="1" w:after="100" w:afterAutospacing="1"/>
        <w:ind w:left="714" w:hanging="357"/>
        <w:contextualSpacing/>
        <w:rPr>
          <w:rFonts w:ascii="Arial" w:eastAsia="Times New Roman" w:hAnsi="Arial" w:cs="Arial"/>
          <w:sz w:val="21"/>
          <w:szCs w:val="21"/>
          <w:lang w:val="fr-CA" w:eastAsia="fr-CA"/>
        </w:rPr>
      </w:pPr>
      <w:proofErr w:type="spellStart"/>
      <w:r w:rsidRPr="006D5260">
        <w:rPr>
          <w:rFonts w:ascii="Arial" w:eastAsia="Times New Roman" w:hAnsi="Arial" w:cs="Arial"/>
          <w:sz w:val="21"/>
          <w:szCs w:val="21"/>
          <w:lang w:val="fr-CA" w:eastAsia="fr-CA"/>
        </w:rPr>
        <w:t>Risk</w:t>
      </w:r>
      <w:proofErr w:type="spellEnd"/>
      <w:r w:rsidRPr="006D5260">
        <w:rPr>
          <w:rFonts w:ascii="Arial" w:eastAsia="Times New Roman" w:hAnsi="Arial" w:cs="Arial"/>
          <w:sz w:val="21"/>
          <w:szCs w:val="21"/>
          <w:lang w:val="fr-CA" w:eastAsia="fr-CA"/>
        </w:rPr>
        <w:t xml:space="preserve"> management</w:t>
      </w:r>
    </w:p>
    <w:p w:rsidR="004A6201" w:rsidRPr="006D5260" w:rsidRDefault="004A6201" w:rsidP="004A6201">
      <w:pPr>
        <w:numPr>
          <w:ilvl w:val="0"/>
          <w:numId w:val="3"/>
        </w:numPr>
        <w:shd w:val="clear" w:color="auto" w:fill="FFFFFF"/>
        <w:spacing w:before="100" w:beforeAutospacing="1" w:after="100" w:afterAutospacing="1"/>
        <w:ind w:left="714" w:hanging="357"/>
        <w:contextualSpacing/>
        <w:rPr>
          <w:rFonts w:ascii="Arial" w:eastAsia="Times New Roman" w:hAnsi="Arial" w:cs="Arial"/>
          <w:sz w:val="21"/>
          <w:szCs w:val="21"/>
          <w:lang w:val="fr-CA" w:eastAsia="fr-CA"/>
        </w:rPr>
      </w:pPr>
      <w:r w:rsidRPr="006D5260">
        <w:rPr>
          <w:rFonts w:ascii="Arial" w:eastAsia="Times New Roman" w:hAnsi="Arial" w:cs="Arial"/>
          <w:sz w:val="21"/>
          <w:szCs w:val="21"/>
          <w:lang w:val="fr-CA" w:eastAsia="fr-CA"/>
        </w:rPr>
        <w:t>Accident/incident management</w:t>
      </w:r>
    </w:p>
    <w:p w:rsidR="004A6201" w:rsidRPr="006D5260" w:rsidRDefault="004A6201" w:rsidP="004A6201">
      <w:pPr>
        <w:numPr>
          <w:ilvl w:val="0"/>
          <w:numId w:val="3"/>
        </w:numPr>
        <w:shd w:val="clear" w:color="auto" w:fill="FFFFFF"/>
        <w:spacing w:before="100" w:beforeAutospacing="1" w:after="100" w:afterAutospacing="1"/>
        <w:ind w:left="714" w:hanging="357"/>
        <w:contextualSpacing/>
        <w:rPr>
          <w:rFonts w:ascii="Arial" w:eastAsia="Times New Roman" w:hAnsi="Arial" w:cs="Arial"/>
          <w:sz w:val="21"/>
          <w:szCs w:val="21"/>
          <w:lang w:val="fr-CA" w:eastAsia="fr-CA"/>
        </w:rPr>
      </w:pPr>
      <w:r w:rsidRPr="006D5260">
        <w:rPr>
          <w:rFonts w:ascii="Arial" w:eastAsia="Times New Roman" w:hAnsi="Arial" w:cs="Arial"/>
          <w:sz w:val="21"/>
          <w:szCs w:val="21"/>
          <w:lang w:val="fr-CA" w:eastAsia="fr-CA"/>
        </w:rPr>
        <w:t xml:space="preserve">The aviation </w:t>
      </w:r>
      <w:proofErr w:type="spellStart"/>
      <w:r w:rsidRPr="006D5260">
        <w:rPr>
          <w:rFonts w:ascii="Arial" w:eastAsia="Times New Roman" w:hAnsi="Arial" w:cs="Arial"/>
          <w:sz w:val="21"/>
          <w:szCs w:val="21"/>
          <w:lang w:val="fr-CA" w:eastAsia="fr-CA"/>
        </w:rPr>
        <w:t>safety</w:t>
      </w:r>
      <w:proofErr w:type="spellEnd"/>
      <w:r w:rsidRPr="006D5260">
        <w:rPr>
          <w:rFonts w:ascii="Arial" w:eastAsia="Times New Roman" w:hAnsi="Arial" w:cs="Arial"/>
          <w:sz w:val="21"/>
          <w:szCs w:val="21"/>
          <w:lang w:val="fr-CA" w:eastAsia="fr-CA"/>
        </w:rPr>
        <w:t xml:space="preserve"> </w:t>
      </w:r>
      <w:proofErr w:type="spellStart"/>
      <w:r w:rsidRPr="006D5260">
        <w:rPr>
          <w:rFonts w:ascii="Arial" w:eastAsia="Times New Roman" w:hAnsi="Arial" w:cs="Arial"/>
          <w:sz w:val="21"/>
          <w:szCs w:val="21"/>
          <w:lang w:val="fr-CA" w:eastAsia="fr-CA"/>
        </w:rPr>
        <w:t>survey</w:t>
      </w:r>
      <w:proofErr w:type="spellEnd"/>
    </w:p>
    <w:p w:rsidR="004A6201" w:rsidRPr="006D5260" w:rsidRDefault="004A6201" w:rsidP="004A6201">
      <w:pPr>
        <w:numPr>
          <w:ilvl w:val="0"/>
          <w:numId w:val="3"/>
        </w:numPr>
        <w:shd w:val="clear" w:color="auto" w:fill="FFFFFF"/>
        <w:spacing w:before="100" w:beforeAutospacing="1" w:after="100" w:afterAutospacing="1"/>
        <w:ind w:left="714" w:hanging="357"/>
        <w:contextualSpacing/>
        <w:rPr>
          <w:rFonts w:ascii="Arial" w:eastAsia="Times New Roman" w:hAnsi="Arial" w:cs="Arial"/>
          <w:sz w:val="21"/>
          <w:szCs w:val="21"/>
          <w:lang w:val="fr-CA" w:eastAsia="fr-CA"/>
        </w:rPr>
      </w:pPr>
      <w:r w:rsidRPr="006D5260">
        <w:rPr>
          <w:rFonts w:ascii="Arial" w:eastAsia="Times New Roman" w:hAnsi="Arial" w:cs="Arial"/>
          <w:sz w:val="21"/>
          <w:szCs w:val="21"/>
          <w:lang w:val="fr-CA" w:eastAsia="fr-CA"/>
        </w:rPr>
        <w:t xml:space="preserve">Emergency </w:t>
      </w:r>
      <w:proofErr w:type="spellStart"/>
      <w:r w:rsidRPr="006D5260">
        <w:rPr>
          <w:rFonts w:ascii="Arial" w:eastAsia="Times New Roman" w:hAnsi="Arial" w:cs="Arial"/>
          <w:sz w:val="21"/>
          <w:szCs w:val="21"/>
          <w:lang w:val="fr-CA" w:eastAsia="fr-CA"/>
        </w:rPr>
        <w:t>response</w:t>
      </w:r>
      <w:proofErr w:type="spellEnd"/>
      <w:r w:rsidRPr="006D5260">
        <w:rPr>
          <w:rFonts w:ascii="Arial" w:eastAsia="Times New Roman" w:hAnsi="Arial" w:cs="Arial"/>
          <w:sz w:val="21"/>
          <w:szCs w:val="21"/>
          <w:lang w:val="fr-CA" w:eastAsia="fr-CA"/>
        </w:rPr>
        <w:t xml:space="preserve"> plan</w:t>
      </w:r>
    </w:p>
    <w:p w:rsidR="004A6201" w:rsidRPr="006D5260" w:rsidRDefault="004A6201" w:rsidP="004A6201">
      <w:pPr>
        <w:numPr>
          <w:ilvl w:val="0"/>
          <w:numId w:val="3"/>
        </w:numPr>
        <w:shd w:val="clear" w:color="auto" w:fill="FFFFFF"/>
        <w:spacing w:before="100" w:beforeAutospacing="1" w:after="100" w:afterAutospacing="1"/>
        <w:ind w:left="714" w:hanging="357"/>
        <w:contextualSpacing/>
        <w:rPr>
          <w:rFonts w:ascii="Arial" w:eastAsia="Times New Roman" w:hAnsi="Arial" w:cs="Arial"/>
          <w:sz w:val="21"/>
          <w:szCs w:val="21"/>
          <w:lang w:val="fr-CA" w:eastAsia="fr-CA"/>
        </w:rPr>
      </w:pPr>
      <w:r w:rsidRPr="006D5260">
        <w:rPr>
          <w:rFonts w:ascii="Arial" w:eastAsia="Times New Roman" w:hAnsi="Arial" w:cs="Arial"/>
          <w:sz w:val="21"/>
          <w:szCs w:val="21"/>
          <w:lang w:val="fr-CA" w:eastAsia="fr-CA"/>
        </w:rPr>
        <w:t>Incident investigations</w:t>
      </w:r>
    </w:p>
    <w:p w:rsidR="004A6201" w:rsidRPr="006D5260" w:rsidRDefault="004A6201" w:rsidP="004A6201">
      <w:pPr>
        <w:numPr>
          <w:ilvl w:val="0"/>
          <w:numId w:val="3"/>
        </w:numPr>
        <w:shd w:val="clear" w:color="auto" w:fill="FFFFFF"/>
        <w:spacing w:before="100" w:beforeAutospacing="1" w:after="100" w:afterAutospacing="1"/>
        <w:ind w:left="714" w:hanging="357"/>
        <w:contextualSpacing/>
        <w:rPr>
          <w:rFonts w:ascii="Arial" w:eastAsia="Times New Roman" w:hAnsi="Arial" w:cs="Arial"/>
          <w:sz w:val="21"/>
          <w:szCs w:val="21"/>
          <w:lang w:val="fr-CA" w:eastAsia="fr-CA"/>
        </w:rPr>
      </w:pPr>
      <w:r w:rsidRPr="006D5260">
        <w:rPr>
          <w:rFonts w:ascii="Arial" w:eastAsia="Times New Roman" w:hAnsi="Arial" w:cs="Arial"/>
          <w:sz w:val="21"/>
          <w:szCs w:val="21"/>
          <w:lang w:val="fr-CA" w:eastAsia="fr-CA"/>
        </w:rPr>
        <w:t xml:space="preserve">Safety Management </w:t>
      </w:r>
      <w:proofErr w:type="spellStart"/>
      <w:r w:rsidRPr="006D5260">
        <w:rPr>
          <w:rFonts w:ascii="Arial" w:eastAsia="Times New Roman" w:hAnsi="Arial" w:cs="Arial"/>
          <w:sz w:val="21"/>
          <w:szCs w:val="21"/>
          <w:lang w:val="fr-CA" w:eastAsia="fr-CA"/>
        </w:rPr>
        <w:t>Systems</w:t>
      </w:r>
      <w:proofErr w:type="spellEnd"/>
      <w:r w:rsidRPr="006D5260">
        <w:rPr>
          <w:rFonts w:ascii="Arial" w:eastAsia="Times New Roman" w:hAnsi="Arial" w:cs="Arial"/>
          <w:sz w:val="21"/>
          <w:szCs w:val="21"/>
          <w:lang w:val="fr-CA" w:eastAsia="fr-CA"/>
        </w:rPr>
        <w:t> </w:t>
      </w:r>
    </w:p>
    <w:p w:rsidR="004A6201" w:rsidRPr="006D5260" w:rsidRDefault="004A6201" w:rsidP="004A6201">
      <w:pPr>
        <w:shd w:val="clear" w:color="auto" w:fill="FFFFFF"/>
        <w:spacing w:before="100" w:beforeAutospacing="1" w:after="100" w:afterAutospacing="1" w:line="315" w:lineRule="atLeast"/>
        <w:ind w:left="714"/>
        <w:contextualSpacing/>
        <w:rPr>
          <w:rFonts w:ascii="Arial" w:eastAsia="Times New Roman" w:hAnsi="Arial" w:cs="Arial"/>
          <w:sz w:val="21"/>
          <w:szCs w:val="21"/>
          <w:lang w:val="fr-CA" w:eastAsia="fr-CA"/>
        </w:rPr>
      </w:pPr>
    </w:p>
    <w:p w:rsidR="00324449" w:rsidRPr="006D5260" w:rsidRDefault="00324449" w:rsidP="00D40550">
      <w:pPr>
        <w:jc w:val="both"/>
        <w:rPr>
          <w:rFonts w:ascii="Arial" w:hAnsi="Arial" w:cs="Arial"/>
          <w:sz w:val="21"/>
          <w:szCs w:val="21"/>
        </w:rPr>
      </w:pPr>
      <w:r w:rsidRPr="006D5260">
        <w:rPr>
          <w:rFonts w:ascii="Arial" w:hAnsi="Arial" w:cs="Arial"/>
          <w:sz w:val="21"/>
          <w:szCs w:val="21"/>
        </w:rPr>
        <w:t xml:space="preserve">Participants will benefit from a comprehensive overview of the role and responsibilities of the Safety Management Officer while also providing a thorough understanding of how to manage the various aspects of a Safety Management System. </w:t>
      </w:r>
    </w:p>
    <w:p w:rsidR="00324449" w:rsidRPr="006D5260" w:rsidRDefault="00324449" w:rsidP="003E41DD">
      <w:pPr>
        <w:jc w:val="both"/>
        <w:rPr>
          <w:rFonts w:ascii="Arial" w:hAnsi="Arial" w:cs="Arial"/>
          <w:b/>
          <w:bCs/>
          <w:sz w:val="21"/>
          <w:szCs w:val="21"/>
          <w:u w:val="single"/>
        </w:rPr>
      </w:pPr>
    </w:p>
    <w:p w:rsidR="00324449" w:rsidRPr="006D5260" w:rsidRDefault="00324449" w:rsidP="003E41DD">
      <w:pPr>
        <w:jc w:val="both"/>
        <w:rPr>
          <w:rFonts w:ascii="Arial" w:hAnsi="Arial" w:cs="Arial"/>
          <w:b/>
          <w:bCs/>
          <w:sz w:val="21"/>
          <w:szCs w:val="21"/>
          <w:u w:val="single"/>
        </w:rPr>
      </w:pPr>
      <w:r w:rsidRPr="006D5260">
        <w:rPr>
          <w:rFonts w:ascii="Arial" w:hAnsi="Arial" w:cs="Arial"/>
          <w:b/>
          <w:bCs/>
          <w:sz w:val="21"/>
          <w:szCs w:val="21"/>
          <w:u w:val="single"/>
        </w:rPr>
        <w:t>Intended Audience</w:t>
      </w:r>
    </w:p>
    <w:p w:rsidR="00324449" w:rsidRPr="006D5260" w:rsidRDefault="00324449" w:rsidP="003E41DD">
      <w:pPr>
        <w:pStyle w:val="ListParagraph"/>
        <w:numPr>
          <w:ilvl w:val="0"/>
          <w:numId w:val="2"/>
        </w:numPr>
        <w:jc w:val="both"/>
        <w:rPr>
          <w:rFonts w:ascii="Arial" w:hAnsi="Arial" w:cs="Arial"/>
          <w:sz w:val="21"/>
          <w:szCs w:val="21"/>
        </w:rPr>
      </w:pPr>
      <w:r w:rsidRPr="006D5260">
        <w:rPr>
          <w:rFonts w:ascii="Arial" w:hAnsi="Arial" w:cs="Arial"/>
          <w:sz w:val="21"/>
          <w:szCs w:val="21"/>
        </w:rPr>
        <w:t>Operations managers</w:t>
      </w:r>
    </w:p>
    <w:p w:rsidR="00324449" w:rsidRPr="006D5260" w:rsidRDefault="00324449" w:rsidP="003E41DD">
      <w:pPr>
        <w:pStyle w:val="ListParagraph"/>
        <w:numPr>
          <w:ilvl w:val="0"/>
          <w:numId w:val="2"/>
        </w:numPr>
        <w:jc w:val="both"/>
        <w:rPr>
          <w:rFonts w:ascii="Arial" w:hAnsi="Arial" w:cs="Arial"/>
          <w:sz w:val="21"/>
          <w:szCs w:val="21"/>
        </w:rPr>
      </w:pPr>
      <w:r w:rsidRPr="006D5260">
        <w:rPr>
          <w:rFonts w:ascii="Arial" w:hAnsi="Arial" w:cs="Arial"/>
          <w:sz w:val="21"/>
          <w:szCs w:val="21"/>
        </w:rPr>
        <w:t xml:space="preserve">Safety Officers </w:t>
      </w:r>
    </w:p>
    <w:p w:rsidR="00324449" w:rsidRDefault="00324449" w:rsidP="00716B44">
      <w:pPr>
        <w:pStyle w:val="ListParagraph"/>
        <w:numPr>
          <w:ilvl w:val="0"/>
          <w:numId w:val="2"/>
        </w:numPr>
        <w:jc w:val="both"/>
        <w:rPr>
          <w:rFonts w:ascii="Arial" w:hAnsi="Arial" w:cs="Arial"/>
          <w:sz w:val="21"/>
          <w:szCs w:val="21"/>
        </w:rPr>
      </w:pPr>
      <w:r w:rsidRPr="006D5260">
        <w:rPr>
          <w:rFonts w:ascii="Arial" w:hAnsi="Arial" w:cs="Arial"/>
          <w:sz w:val="21"/>
          <w:szCs w:val="21"/>
        </w:rPr>
        <w:t>Safety Managers</w:t>
      </w:r>
    </w:p>
    <w:p w:rsidR="00043622" w:rsidRPr="00043622" w:rsidRDefault="00043622" w:rsidP="00043622">
      <w:pPr>
        <w:jc w:val="both"/>
        <w:rPr>
          <w:rFonts w:ascii="Arial" w:hAnsi="Arial" w:cs="Arial"/>
          <w:sz w:val="21"/>
          <w:szCs w:val="21"/>
        </w:rPr>
      </w:pPr>
    </w:p>
    <w:p w:rsidR="00043622" w:rsidRPr="006D5260" w:rsidRDefault="00043622" w:rsidP="00043622">
      <w:pPr>
        <w:rPr>
          <w:rFonts w:ascii="Arial" w:hAnsi="Arial" w:cs="Arial"/>
          <w:sz w:val="21"/>
          <w:szCs w:val="21"/>
        </w:rPr>
      </w:pPr>
      <w:r w:rsidRPr="006D5260">
        <w:rPr>
          <w:rFonts w:ascii="Arial" w:hAnsi="Arial" w:cs="Arial"/>
          <w:sz w:val="21"/>
          <w:szCs w:val="21"/>
        </w:rPr>
        <w:t xml:space="preserve">This workshop will be followed by a Webinar at </w:t>
      </w:r>
      <w:r>
        <w:rPr>
          <w:rFonts w:ascii="Arial" w:hAnsi="Arial" w:cs="Arial"/>
          <w:sz w:val="21"/>
          <w:szCs w:val="21"/>
        </w:rPr>
        <w:t>a Date to be Determined in May, 2015 – participants will be notified.</w:t>
      </w:r>
    </w:p>
    <w:p w:rsidR="00043622" w:rsidRPr="006D5260" w:rsidRDefault="00043622" w:rsidP="00043622">
      <w:pPr>
        <w:pStyle w:val="ListParagraph"/>
        <w:jc w:val="both"/>
        <w:rPr>
          <w:rFonts w:ascii="Arial" w:hAnsi="Arial" w:cs="Arial"/>
          <w:sz w:val="21"/>
          <w:szCs w:val="21"/>
        </w:rPr>
      </w:pPr>
    </w:p>
    <w:p w:rsidR="00C822C0" w:rsidRPr="006D5260" w:rsidRDefault="00716B44" w:rsidP="00C822C0">
      <w:pPr>
        <w:widowControl w:val="0"/>
        <w:autoSpaceDE w:val="0"/>
        <w:autoSpaceDN w:val="0"/>
        <w:adjustRightInd w:val="0"/>
        <w:jc w:val="both"/>
        <w:rPr>
          <w:rFonts w:ascii="Arial" w:hAnsi="Arial" w:cs="Arial"/>
          <w:sz w:val="21"/>
          <w:szCs w:val="21"/>
          <w:lang w:val="en-US"/>
        </w:rPr>
      </w:pPr>
      <w:r w:rsidRPr="006D5260">
        <w:rPr>
          <w:rFonts w:ascii="Arial" w:hAnsi="Arial" w:cs="Arial"/>
          <w:b/>
          <w:sz w:val="21"/>
          <w:szCs w:val="21"/>
          <w:u w:val="single"/>
          <w:lang w:val="en-US"/>
        </w:rPr>
        <w:t>Instructor:</w:t>
      </w:r>
      <w:r w:rsidRPr="006D5260">
        <w:rPr>
          <w:rFonts w:ascii="Arial" w:hAnsi="Arial" w:cs="Arial"/>
          <w:sz w:val="21"/>
          <w:szCs w:val="21"/>
          <w:lang w:val="en-US"/>
        </w:rPr>
        <w:t xml:space="preserve">  Dave McIntosh</w:t>
      </w:r>
      <w:r w:rsidR="00C822C0" w:rsidRPr="006D5260">
        <w:rPr>
          <w:rFonts w:ascii="Arial" w:hAnsi="Arial" w:cs="Arial"/>
          <w:color w:val="0000FF"/>
          <w:sz w:val="21"/>
          <w:szCs w:val="21"/>
          <w:lang w:val="en-US"/>
        </w:rPr>
        <w:t xml:space="preserve"> </w:t>
      </w:r>
      <w:r w:rsidR="00C822C0" w:rsidRPr="006D5260">
        <w:rPr>
          <w:rFonts w:ascii="Arial" w:hAnsi="Arial" w:cs="Arial"/>
          <w:sz w:val="21"/>
          <w:szCs w:val="21"/>
          <w:lang w:val="en-US"/>
        </w:rPr>
        <w:t>Manager, Maintenance Training, Canadian North</w:t>
      </w:r>
    </w:p>
    <w:p w:rsidR="00C822C0" w:rsidRPr="006D5260" w:rsidRDefault="00C822C0" w:rsidP="00C822C0">
      <w:pPr>
        <w:widowControl w:val="0"/>
        <w:autoSpaceDE w:val="0"/>
        <w:autoSpaceDN w:val="0"/>
        <w:adjustRightInd w:val="0"/>
        <w:jc w:val="both"/>
        <w:rPr>
          <w:rFonts w:ascii="Arial" w:hAnsi="Arial" w:cs="Arial"/>
          <w:sz w:val="21"/>
          <w:szCs w:val="21"/>
          <w:lang w:val="en-US"/>
        </w:rPr>
      </w:pPr>
      <w:r w:rsidRPr="006D5260">
        <w:rPr>
          <w:rFonts w:ascii="Arial" w:hAnsi="Arial" w:cs="Arial"/>
          <w:sz w:val="21"/>
          <w:szCs w:val="21"/>
          <w:lang w:val="en-US"/>
        </w:rPr>
        <w:t>Dave is a</w:t>
      </w:r>
      <w:r w:rsidRPr="006D5260">
        <w:rPr>
          <w:rFonts w:ascii="Arial" w:hAnsi="Arial" w:cs="Arial"/>
          <w:noProof/>
          <w:color w:val="0000FF"/>
          <w:sz w:val="21"/>
          <w:szCs w:val="21"/>
          <w:lang w:val="en-US"/>
        </w:rPr>
        <w:t xml:space="preserve"> </w:t>
      </w:r>
      <w:r w:rsidRPr="006D5260">
        <w:rPr>
          <w:rFonts w:ascii="Arial" w:hAnsi="Arial" w:cs="Arial"/>
          <w:sz w:val="21"/>
          <w:szCs w:val="21"/>
          <w:lang w:val="en-US"/>
        </w:rPr>
        <w:t>licensed</w:t>
      </w:r>
      <w:r w:rsidR="00716B44" w:rsidRPr="006D5260">
        <w:rPr>
          <w:rFonts w:ascii="Arial" w:hAnsi="Arial" w:cs="Arial"/>
          <w:sz w:val="21"/>
          <w:szCs w:val="21"/>
          <w:lang w:val="en-US"/>
        </w:rPr>
        <w:t xml:space="preserve"> AME with 37 years industry experience. His career has focused mainly on Quality Assurance and Training. Dave’s Quality Assurance experience ranges from performing audits as an auditor up to the position of Director Quality Assurance for various companies.</w:t>
      </w:r>
      <w:r w:rsidR="006D5260" w:rsidRPr="006D5260">
        <w:rPr>
          <w:rFonts w:ascii="Arial" w:hAnsi="Arial" w:cs="Arial"/>
          <w:sz w:val="21"/>
          <w:szCs w:val="21"/>
          <w:lang w:val="en-US"/>
        </w:rPr>
        <w:t xml:space="preserve">  </w:t>
      </w:r>
      <w:r w:rsidR="00716B44" w:rsidRPr="006D5260">
        <w:rPr>
          <w:rFonts w:ascii="Arial" w:hAnsi="Arial" w:cs="Arial"/>
          <w:sz w:val="21"/>
          <w:szCs w:val="21"/>
          <w:lang w:val="en-US"/>
        </w:rPr>
        <w:t>His training experience ranges from a qualified college instructor &amp; curriculum developer to Program Chair.</w:t>
      </w:r>
      <w:r w:rsidR="006D5260" w:rsidRPr="006D5260">
        <w:rPr>
          <w:rFonts w:ascii="Arial" w:hAnsi="Arial" w:cs="Arial"/>
          <w:sz w:val="21"/>
          <w:szCs w:val="21"/>
          <w:lang w:val="en-US"/>
        </w:rPr>
        <w:t xml:space="preserve">  Dave also has experience with implementing SMS and conducting incident investigation.</w:t>
      </w:r>
    </w:p>
    <w:p w:rsidR="00C822C0" w:rsidRPr="006D5260" w:rsidRDefault="00C822C0" w:rsidP="00C822C0">
      <w:pPr>
        <w:widowControl w:val="0"/>
        <w:autoSpaceDE w:val="0"/>
        <w:autoSpaceDN w:val="0"/>
        <w:adjustRightInd w:val="0"/>
        <w:jc w:val="both"/>
        <w:rPr>
          <w:rFonts w:ascii="Arial" w:hAnsi="Arial" w:cs="Arial"/>
          <w:color w:val="000000"/>
          <w:spacing w:val="-3"/>
          <w:sz w:val="21"/>
          <w:szCs w:val="21"/>
        </w:rPr>
      </w:pPr>
    </w:p>
    <w:p w:rsidR="00B924C2" w:rsidRPr="006D5260" w:rsidRDefault="00B924C2" w:rsidP="00C822C0">
      <w:pPr>
        <w:widowControl w:val="0"/>
        <w:autoSpaceDE w:val="0"/>
        <w:autoSpaceDN w:val="0"/>
        <w:adjustRightInd w:val="0"/>
        <w:jc w:val="both"/>
        <w:rPr>
          <w:rFonts w:ascii="Arial" w:hAnsi="Arial" w:cs="Arial"/>
          <w:sz w:val="21"/>
          <w:szCs w:val="21"/>
          <w:lang w:val="en-US"/>
        </w:rPr>
      </w:pPr>
      <w:r w:rsidRPr="006D5260">
        <w:rPr>
          <w:rFonts w:ascii="Arial" w:hAnsi="Arial" w:cs="Arial"/>
          <w:color w:val="000000"/>
          <w:spacing w:val="-3"/>
          <w:sz w:val="21"/>
          <w:szCs w:val="21"/>
        </w:rPr>
        <w:t>For more information on course content please contact Kerry Graham,</w:t>
      </w:r>
      <w:r w:rsidRPr="006D5260">
        <w:rPr>
          <w:rFonts w:ascii="Arial" w:hAnsi="Arial" w:cs="Arial"/>
          <w:sz w:val="21"/>
          <w:szCs w:val="21"/>
        </w:rPr>
        <w:t xml:space="preserve"> </w:t>
      </w:r>
      <w:r w:rsidRPr="006D5260">
        <w:rPr>
          <w:rFonts w:ascii="Arial" w:hAnsi="Arial" w:cs="Arial"/>
          <w:color w:val="000000"/>
          <w:spacing w:val="-3"/>
          <w:sz w:val="21"/>
          <w:szCs w:val="21"/>
        </w:rPr>
        <w:t xml:space="preserve">Training Services at the Canadian Council for Aviation &amp; Aerospace by phone at </w:t>
      </w:r>
      <w:r w:rsidRPr="006D5260">
        <w:rPr>
          <w:rFonts w:ascii="Arial" w:hAnsi="Arial" w:cs="Arial"/>
          <w:b/>
          <w:color w:val="000000"/>
          <w:spacing w:val="-3"/>
          <w:sz w:val="21"/>
          <w:szCs w:val="21"/>
        </w:rPr>
        <w:t>613-727-8272, extension 2</w:t>
      </w:r>
      <w:r w:rsidR="003B207F" w:rsidRPr="006D5260">
        <w:rPr>
          <w:rFonts w:ascii="Arial" w:hAnsi="Arial" w:cs="Arial"/>
          <w:b/>
          <w:color w:val="000000"/>
          <w:spacing w:val="-3"/>
          <w:sz w:val="21"/>
          <w:szCs w:val="21"/>
        </w:rPr>
        <w:t>37</w:t>
      </w:r>
      <w:r w:rsidRPr="006D5260">
        <w:rPr>
          <w:rFonts w:ascii="Arial" w:hAnsi="Arial" w:cs="Arial"/>
          <w:color w:val="000000"/>
          <w:spacing w:val="-3"/>
          <w:sz w:val="21"/>
          <w:szCs w:val="21"/>
        </w:rPr>
        <w:t xml:space="preserve"> or by email at </w:t>
      </w:r>
      <w:hyperlink r:id="rId7" w:history="1">
        <w:r w:rsidR="003B207F" w:rsidRPr="006D5260">
          <w:rPr>
            <w:rStyle w:val="Hyperlink"/>
            <w:rFonts w:ascii="Arial" w:hAnsi="Arial" w:cs="Arial"/>
            <w:b/>
            <w:spacing w:val="-3"/>
            <w:sz w:val="21"/>
            <w:szCs w:val="21"/>
          </w:rPr>
          <w:t>klgraham@avaerocouncil.ca</w:t>
        </w:r>
      </w:hyperlink>
      <w:r w:rsidRPr="006D5260">
        <w:rPr>
          <w:rFonts w:ascii="Arial" w:hAnsi="Arial" w:cs="Arial"/>
          <w:color w:val="000000"/>
          <w:spacing w:val="-3"/>
          <w:sz w:val="21"/>
          <w:szCs w:val="21"/>
        </w:rPr>
        <w:t>.</w:t>
      </w:r>
    </w:p>
    <w:p w:rsidR="009926AB" w:rsidRDefault="009926AB" w:rsidP="00D40550">
      <w:pPr>
        <w:jc w:val="both"/>
        <w:rPr>
          <w:rFonts w:asciiTheme="minorHAnsi" w:hAnsiTheme="minorHAnsi" w:cs="Arial"/>
          <w:sz w:val="24"/>
          <w:szCs w:val="24"/>
        </w:rPr>
      </w:pPr>
    </w:p>
    <w:p w:rsidR="006D5260" w:rsidRDefault="006D5260" w:rsidP="00C822C0">
      <w:pPr>
        <w:jc w:val="center"/>
        <w:rPr>
          <w:rFonts w:ascii="Arial" w:eastAsia="Times New Roman" w:hAnsi="Arial" w:cs="Arial"/>
          <w:b/>
          <w:bCs/>
          <w:sz w:val="32"/>
          <w:szCs w:val="32"/>
          <w:lang w:eastAsia="en-CA"/>
        </w:rPr>
      </w:pPr>
    </w:p>
    <w:p w:rsidR="00C822C0" w:rsidRPr="003E41DD" w:rsidRDefault="00C822C0" w:rsidP="00C822C0">
      <w:pPr>
        <w:jc w:val="center"/>
        <w:rPr>
          <w:rFonts w:asciiTheme="minorHAnsi" w:hAnsiTheme="minorHAnsi" w:cs="Arial"/>
          <w:b/>
          <w:bCs/>
          <w:sz w:val="32"/>
          <w:szCs w:val="32"/>
        </w:rPr>
      </w:pPr>
      <w:r w:rsidRPr="00AD1E9F">
        <w:rPr>
          <w:rFonts w:ascii="Arial" w:eastAsia="Times New Roman" w:hAnsi="Arial" w:cs="Arial"/>
          <w:b/>
          <w:bCs/>
          <w:sz w:val="32"/>
          <w:szCs w:val="32"/>
          <w:lang w:eastAsia="en-CA"/>
        </w:rPr>
        <w:t>Company Aviation Safety Officers Course</w:t>
      </w:r>
    </w:p>
    <w:p w:rsidR="00C822C0" w:rsidRPr="00716B44" w:rsidRDefault="00C822C0" w:rsidP="00C822C0">
      <w:pPr>
        <w:jc w:val="center"/>
        <w:rPr>
          <w:rFonts w:ascii="Times" w:eastAsia="Times New Roman" w:hAnsi="Times"/>
          <w:sz w:val="20"/>
          <w:szCs w:val="20"/>
        </w:rPr>
      </w:pPr>
      <w:r>
        <w:rPr>
          <w:rFonts w:ascii="Arial" w:eastAsia="Times New Roman" w:hAnsi="Arial" w:cs="Arial"/>
          <w:b/>
          <w:sz w:val="28"/>
          <w:szCs w:val="28"/>
          <w:lang w:eastAsia="en-CA"/>
        </w:rPr>
        <w:t xml:space="preserve">Explorer Hotel - </w:t>
      </w:r>
      <w:r w:rsidRPr="00716B44">
        <w:rPr>
          <w:rFonts w:ascii="Arial" w:eastAsia="Times New Roman" w:hAnsi="Arial" w:cs="Arial"/>
          <w:b/>
          <w:sz w:val="28"/>
          <w:szCs w:val="28"/>
          <w:lang w:eastAsia="en-CA"/>
        </w:rPr>
        <w:t>4825 49th Avenue, Yellowknife</w:t>
      </w:r>
    </w:p>
    <w:p w:rsidR="00C822C0" w:rsidRPr="009926AB" w:rsidRDefault="00C822C0" w:rsidP="00C822C0">
      <w:pPr>
        <w:jc w:val="center"/>
        <w:rPr>
          <w:rFonts w:ascii="Arial" w:eastAsia="Times New Roman" w:hAnsi="Arial" w:cs="Arial"/>
          <w:b/>
          <w:sz w:val="28"/>
          <w:szCs w:val="28"/>
          <w:lang w:eastAsia="en-CA"/>
        </w:rPr>
      </w:pPr>
      <w:r>
        <w:rPr>
          <w:rFonts w:ascii="Arial" w:eastAsia="Times New Roman" w:hAnsi="Arial" w:cs="Arial"/>
          <w:b/>
          <w:sz w:val="28"/>
          <w:szCs w:val="28"/>
          <w:lang w:eastAsia="en-CA"/>
        </w:rPr>
        <w:t xml:space="preserve">April 26, 2015                </w:t>
      </w:r>
      <w:r w:rsidRPr="009926AB">
        <w:rPr>
          <w:rFonts w:ascii="Arial" w:eastAsia="Times New Roman" w:hAnsi="Arial" w:cs="Arial"/>
          <w:b/>
          <w:sz w:val="28"/>
          <w:szCs w:val="28"/>
          <w:lang w:eastAsia="en-CA"/>
        </w:rPr>
        <w:t>0830 – 1630</w:t>
      </w:r>
    </w:p>
    <w:p w:rsidR="009926AB" w:rsidRDefault="009926AB" w:rsidP="009926AB">
      <w:pPr>
        <w:jc w:val="center"/>
        <w:rPr>
          <w:rFonts w:ascii="Arial" w:eastAsia="Times New Roman" w:hAnsi="Arial" w:cs="Arial"/>
          <w:b/>
          <w:sz w:val="28"/>
          <w:szCs w:val="28"/>
          <w:lang w:eastAsia="en-CA"/>
        </w:rPr>
      </w:pPr>
    </w:p>
    <w:p w:rsidR="009926AB" w:rsidRPr="00D02E5C" w:rsidRDefault="00FD1ABC" w:rsidP="009926AB">
      <w:pPr>
        <w:jc w:val="center"/>
        <w:rPr>
          <w:rFonts w:ascii="Arial" w:eastAsia="Times New Roman" w:hAnsi="Arial" w:cs="Arial"/>
          <w:b/>
          <w:sz w:val="28"/>
          <w:szCs w:val="28"/>
          <w:lang w:eastAsia="en-CA"/>
        </w:rPr>
      </w:pPr>
      <w:r>
        <w:rPr>
          <w:rFonts w:ascii="Arial" w:eastAsia="Times New Roman" w:hAnsi="Arial" w:cs="Arial"/>
          <w:b/>
          <w:sz w:val="28"/>
          <w:szCs w:val="28"/>
          <w:lang w:eastAsia="en-CA"/>
        </w:rPr>
        <w:t xml:space="preserve">Instructor: </w:t>
      </w:r>
      <w:r w:rsidR="00C822C0" w:rsidRPr="00FD1ABC">
        <w:rPr>
          <w:rFonts w:ascii="Arial" w:eastAsia="Times New Roman" w:hAnsi="Arial" w:cs="Arial"/>
          <w:b/>
          <w:sz w:val="28"/>
          <w:szCs w:val="28"/>
          <w:lang w:eastAsia="en-CA"/>
        </w:rPr>
        <w:t xml:space="preserve">Dave McIntosh </w:t>
      </w:r>
    </w:p>
    <w:p w:rsidR="009926AB" w:rsidRDefault="009926AB" w:rsidP="009926AB">
      <w:pPr>
        <w:jc w:val="center"/>
        <w:rPr>
          <w:rFonts w:ascii="Arial" w:eastAsia="Times New Roman" w:hAnsi="Arial" w:cs="Arial"/>
          <w:b/>
          <w:color w:val="FF0000"/>
          <w:lang w:val="en-GB"/>
        </w:rPr>
      </w:pPr>
    </w:p>
    <w:p w:rsidR="009926AB" w:rsidRPr="0022106B" w:rsidRDefault="009926AB" w:rsidP="009926AB">
      <w:pPr>
        <w:jc w:val="center"/>
        <w:rPr>
          <w:rFonts w:ascii="Arial" w:eastAsia="Times New Roman" w:hAnsi="Arial" w:cs="Arial"/>
          <w:b/>
          <w:color w:val="FF0000"/>
          <w:lang w:val="en-GB"/>
        </w:rPr>
      </w:pPr>
      <w:r w:rsidRPr="0022106B">
        <w:rPr>
          <w:rFonts w:ascii="Arial" w:eastAsia="Times New Roman" w:hAnsi="Arial" w:cs="Arial"/>
          <w:b/>
          <w:color w:val="FF0000"/>
          <w:lang w:val="en-GB"/>
        </w:rPr>
        <w:t xml:space="preserve">REGISTRATION FEE – </w:t>
      </w:r>
      <w:r w:rsidRPr="00E56BA6">
        <w:rPr>
          <w:rFonts w:ascii="Arial" w:eastAsia="Times New Roman" w:hAnsi="Arial" w:cs="Arial"/>
          <w:b/>
          <w:color w:val="FF0000"/>
          <w:lang w:val="en-GB"/>
        </w:rPr>
        <w:t>Rate: $520 ea.</w:t>
      </w:r>
      <w:r w:rsidRPr="0022106B">
        <w:rPr>
          <w:rFonts w:ascii="Arial" w:eastAsia="Times New Roman" w:hAnsi="Arial" w:cs="Arial"/>
          <w:b/>
          <w:color w:val="FF0000"/>
          <w:lang w:val="en-GB"/>
        </w:rPr>
        <w:t xml:space="preserve">  </w:t>
      </w:r>
    </w:p>
    <w:p w:rsidR="009926AB" w:rsidRDefault="009926AB" w:rsidP="009926AB">
      <w:pPr>
        <w:tabs>
          <w:tab w:val="right" w:pos="9350"/>
        </w:tabs>
        <w:rPr>
          <w:rFonts w:ascii="Arial" w:eastAsia="Times New Roman" w:hAnsi="Arial" w:cs="Arial"/>
          <w:b/>
          <w:sz w:val="20"/>
          <w:szCs w:val="20"/>
          <w:lang w:val="en-GB"/>
        </w:rPr>
      </w:pPr>
    </w:p>
    <w:p w:rsidR="009926AB" w:rsidRPr="003E2D76" w:rsidRDefault="009926AB" w:rsidP="003E2D76">
      <w:pPr>
        <w:tabs>
          <w:tab w:val="right" w:pos="9350"/>
        </w:tabs>
        <w:jc w:val="center"/>
        <w:rPr>
          <w:rFonts w:ascii="Arial" w:eastAsia="Calibri" w:hAnsi="Arial" w:cs="Arial"/>
          <w:b/>
          <w:bCs/>
          <w:color w:val="FF0000"/>
          <w:sz w:val="32"/>
          <w:szCs w:val="32"/>
          <w:lang w:val="en-GB"/>
        </w:rPr>
      </w:pPr>
      <w:r w:rsidRPr="00D02E5C">
        <w:rPr>
          <w:rFonts w:ascii="Arial" w:eastAsia="Calibri" w:hAnsi="Arial" w:cs="Arial"/>
          <w:b/>
          <w:bCs/>
          <w:color w:val="FF0000"/>
          <w:sz w:val="32"/>
          <w:szCs w:val="32"/>
          <w:lang w:val="en-GB"/>
        </w:rPr>
        <w:t>REGISTRATION</w:t>
      </w:r>
    </w:p>
    <w:p w:rsidR="009926AB" w:rsidRPr="00D02E5C" w:rsidRDefault="009926AB" w:rsidP="009926AB">
      <w:pPr>
        <w:tabs>
          <w:tab w:val="right" w:pos="9350"/>
        </w:tabs>
        <w:jc w:val="center"/>
        <w:rPr>
          <w:rFonts w:ascii="Arial" w:eastAsia="Calibri" w:hAnsi="Arial" w:cs="Arial"/>
          <w:b/>
          <w:bCs/>
          <w:color w:val="FF0000"/>
          <w:sz w:val="16"/>
          <w:szCs w:val="16"/>
        </w:rPr>
      </w:pPr>
    </w:p>
    <w:p w:rsidR="009926AB" w:rsidRDefault="009926AB" w:rsidP="009926AB">
      <w:pPr>
        <w:spacing w:after="200" w:line="276" w:lineRule="auto"/>
        <w:jc w:val="center"/>
        <w:rPr>
          <w:rFonts w:ascii="Arial" w:eastAsia="Calibri" w:hAnsi="Arial" w:cs="Arial"/>
          <w:b/>
          <w:sz w:val="16"/>
          <w:szCs w:val="16"/>
          <w:lang w:val="en-GB"/>
        </w:rPr>
      </w:pPr>
      <w:r w:rsidRPr="00AD1E9F">
        <w:rPr>
          <w:rFonts w:ascii="Arial" w:eastAsia="Calibri" w:hAnsi="Arial" w:cs="Arial"/>
          <w:b/>
          <w:sz w:val="16"/>
          <w:szCs w:val="16"/>
          <w:lang w:val="en-GB"/>
        </w:rPr>
        <w:t xml:space="preserve">Return form to:  HAC, 130 Albert Street, Suite 500, Ottawa, ON K1P 5G4 </w:t>
      </w:r>
    </w:p>
    <w:p w:rsidR="009926AB" w:rsidRPr="003B207F" w:rsidRDefault="009926AB" w:rsidP="009926AB">
      <w:pPr>
        <w:spacing w:after="200" w:line="276" w:lineRule="auto"/>
        <w:jc w:val="center"/>
        <w:rPr>
          <w:rFonts w:ascii="Arial" w:eastAsia="Calibri" w:hAnsi="Arial" w:cs="Arial"/>
          <w:b/>
          <w:sz w:val="16"/>
          <w:szCs w:val="16"/>
          <w:lang w:val="fr-CA"/>
        </w:rPr>
      </w:pPr>
      <w:r w:rsidRPr="003B207F">
        <w:rPr>
          <w:rFonts w:ascii="Arial" w:eastAsia="Calibri" w:hAnsi="Arial" w:cs="Arial"/>
          <w:b/>
          <w:sz w:val="16"/>
          <w:szCs w:val="16"/>
          <w:lang w:val="fr-CA"/>
        </w:rPr>
        <w:t>Fax: (613) 369-5097 Email: barb.priestley@h-a-c.ca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69"/>
        <w:gridCol w:w="2259"/>
        <w:gridCol w:w="2520"/>
      </w:tblGrid>
      <w:tr w:rsidR="009926AB" w:rsidRPr="00D02E5C" w:rsidTr="00716B44">
        <w:tc>
          <w:tcPr>
            <w:tcW w:w="4779" w:type="dxa"/>
            <w:gridSpan w:val="2"/>
          </w:tcPr>
          <w:p w:rsidR="009926AB" w:rsidRPr="00D02E5C" w:rsidRDefault="009926AB" w:rsidP="00716B44">
            <w:pPr>
              <w:spacing w:after="200" w:line="276" w:lineRule="auto"/>
              <w:rPr>
                <w:rFonts w:ascii="Arial" w:eastAsia="MS Mincho" w:hAnsi="Arial" w:cs="Arial"/>
                <w:sz w:val="16"/>
                <w:szCs w:val="16"/>
              </w:rPr>
            </w:pPr>
            <w:r w:rsidRPr="00D02E5C">
              <w:rPr>
                <w:rFonts w:ascii="Arial" w:eastAsia="MS Mincho" w:hAnsi="Arial" w:cs="Arial"/>
                <w:sz w:val="16"/>
                <w:szCs w:val="16"/>
              </w:rPr>
              <w:t>Attendee Name 1</w:t>
            </w:r>
          </w:p>
        </w:tc>
        <w:tc>
          <w:tcPr>
            <w:tcW w:w="4779" w:type="dxa"/>
            <w:gridSpan w:val="2"/>
          </w:tcPr>
          <w:p w:rsidR="009926AB" w:rsidRPr="00D02E5C" w:rsidRDefault="009926AB" w:rsidP="00716B44">
            <w:pPr>
              <w:spacing w:after="200" w:line="276" w:lineRule="auto"/>
              <w:rPr>
                <w:rFonts w:ascii="Arial" w:eastAsia="MS Mincho" w:hAnsi="Arial" w:cs="Arial"/>
                <w:sz w:val="16"/>
                <w:szCs w:val="16"/>
              </w:rPr>
            </w:pPr>
            <w:r w:rsidRPr="00D02E5C">
              <w:rPr>
                <w:rFonts w:ascii="Arial" w:eastAsia="MS Mincho" w:hAnsi="Arial" w:cs="Arial"/>
                <w:sz w:val="16"/>
                <w:szCs w:val="16"/>
              </w:rPr>
              <w:t>Title</w:t>
            </w:r>
          </w:p>
        </w:tc>
      </w:tr>
      <w:tr w:rsidR="009926AB" w:rsidRPr="00D02E5C" w:rsidTr="00716B44">
        <w:tc>
          <w:tcPr>
            <w:tcW w:w="4779" w:type="dxa"/>
            <w:gridSpan w:val="2"/>
          </w:tcPr>
          <w:p w:rsidR="009926AB" w:rsidRPr="00D02E5C" w:rsidRDefault="009926AB" w:rsidP="00716B44">
            <w:pPr>
              <w:spacing w:after="200" w:line="276" w:lineRule="auto"/>
              <w:rPr>
                <w:rFonts w:ascii="Arial" w:eastAsia="MS Mincho" w:hAnsi="Arial" w:cs="Arial"/>
                <w:sz w:val="16"/>
                <w:szCs w:val="16"/>
              </w:rPr>
            </w:pPr>
            <w:r>
              <w:rPr>
                <w:rFonts w:ascii="Arial" w:eastAsia="MS Mincho" w:hAnsi="Arial" w:cs="Arial"/>
                <w:sz w:val="16"/>
                <w:szCs w:val="16"/>
              </w:rPr>
              <w:t>Attendee Name 2</w:t>
            </w:r>
          </w:p>
        </w:tc>
        <w:tc>
          <w:tcPr>
            <w:tcW w:w="4779" w:type="dxa"/>
            <w:gridSpan w:val="2"/>
          </w:tcPr>
          <w:p w:rsidR="009926AB" w:rsidRPr="00D02E5C" w:rsidRDefault="009926AB" w:rsidP="00716B44">
            <w:pPr>
              <w:spacing w:after="200" w:line="276" w:lineRule="auto"/>
              <w:rPr>
                <w:rFonts w:ascii="Arial" w:eastAsia="MS Mincho" w:hAnsi="Arial" w:cs="Arial"/>
                <w:sz w:val="16"/>
                <w:szCs w:val="16"/>
              </w:rPr>
            </w:pPr>
            <w:r w:rsidRPr="00D02E5C">
              <w:rPr>
                <w:rFonts w:ascii="Arial" w:eastAsia="MS Mincho" w:hAnsi="Arial" w:cs="Arial"/>
                <w:sz w:val="16"/>
                <w:szCs w:val="16"/>
              </w:rPr>
              <w:t>Title</w:t>
            </w:r>
          </w:p>
        </w:tc>
      </w:tr>
      <w:tr w:rsidR="009926AB" w:rsidRPr="00D02E5C" w:rsidTr="00716B44">
        <w:trPr>
          <w:trHeight w:val="332"/>
        </w:trPr>
        <w:tc>
          <w:tcPr>
            <w:tcW w:w="9558" w:type="dxa"/>
            <w:gridSpan w:val="4"/>
          </w:tcPr>
          <w:p w:rsidR="009926AB" w:rsidRPr="00D02E5C" w:rsidRDefault="009926AB" w:rsidP="00716B44">
            <w:pPr>
              <w:spacing w:after="200" w:line="276" w:lineRule="auto"/>
              <w:rPr>
                <w:rFonts w:ascii="Arial" w:eastAsia="MS Mincho" w:hAnsi="Arial" w:cs="Arial"/>
                <w:sz w:val="16"/>
                <w:szCs w:val="16"/>
              </w:rPr>
            </w:pPr>
            <w:r w:rsidRPr="00D02E5C">
              <w:rPr>
                <w:rFonts w:ascii="Arial" w:eastAsia="MS Mincho" w:hAnsi="Arial" w:cs="Arial"/>
                <w:sz w:val="16"/>
                <w:szCs w:val="16"/>
              </w:rPr>
              <w:t>Company Name</w:t>
            </w:r>
          </w:p>
        </w:tc>
      </w:tr>
      <w:tr w:rsidR="009926AB" w:rsidRPr="00D02E5C" w:rsidTr="00716B44">
        <w:trPr>
          <w:trHeight w:val="341"/>
        </w:trPr>
        <w:tc>
          <w:tcPr>
            <w:tcW w:w="9558" w:type="dxa"/>
            <w:gridSpan w:val="4"/>
          </w:tcPr>
          <w:p w:rsidR="009926AB" w:rsidRPr="00D02E5C" w:rsidRDefault="009926AB" w:rsidP="00716B44">
            <w:pPr>
              <w:spacing w:after="200" w:line="276" w:lineRule="auto"/>
              <w:rPr>
                <w:rFonts w:ascii="Arial" w:eastAsia="MS Mincho" w:hAnsi="Arial" w:cs="Arial"/>
                <w:sz w:val="16"/>
                <w:szCs w:val="16"/>
              </w:rPr>
            </w:pPr>
            <w:r w:rsidRPr="00D02E5C">
              <w:rPr>
                <w:rFonts w:ascii="Arial" w:eastAsia="MS Mincho" w:hAnsi="Arial" w:cs="Arial"/>
                <w:sz w:val="16"/>
                <w:szCs w:val="16"/>
              </w:rPr>
              <w:t>Address</w:t>
            </w:r>
          </w:p>
        </w:tc>
      </w:tr>
      <w:tr w:rsidR="009926AB" w:rsidRPr="00D02E5C" w:rsidTr="00716B44">
        <w:tc>
          <w:tcPr>
            <w:tcW w:w="4510" w:type="dxa"/>
          </w:tcPr>
          <w:p w:rsidR="009926AB" w:rsidRPr="00D02E5C" w:rsidRDefault="009926AB" w:rsidP="00716B44">
            <w:pPr>
              <w:spacing w:after="200" w:line="276" w:lineRule="auto"/>
              <w:rPr>
                <w:rFonts w:ascii="Arial" w:eastAsia="MS Mincho" w:hAnsi="Arial" w:cs="Arial"/>
                <w:sz w:val="16"/>
                <w:szCs w:val="16"/>
              </w:rPr>
            </w:pPr>
            <w:r w:rsidRPr="00D02E5C">
              <w:rPr>
                <w:rFonts w:ascii="Arial" w:eastAsia="MS Mincho" w:hAnsi="Arial" w:cs="Arial"/>
                <w:sz w:val="16"/>
                <w:szCs w:val="16"/>
              </w:rPr>
              <w:t>City</w:t>
            </w:r>
          </w:p>
        </w:tc>
        <w:tc>
          <w:tcPr>
            <w:tcW w:w="2528" w:type="dxa"/>
            <w:gridSpan w:val="2"/>
          </w:tcPr>
          <w:p w:rsidR="009926AB" w:rsidRPr="00D02E5C" w:rsidRDefault="009926AB" w:rsidP="00716B44">
            <w:pPr>
              <w:spacing w:after="200" w:line="276" w:lineRule="auto"/>
              <w:rPr>
                <w:rFonts w:ascii="Arial" w:eastAsia="MS Mincho" w:hAnsi="Arial" w:cs="Arial"/>
                <w:sz w:val="16"/>
                <w:szCs w:val="16"/>
              </w:rPr>
            </w:pPr>
            <w:proofErr w:type="spellStart"/>
            <w:r w:rsidRPr="00D02E5C">
              <w:rPr>
                <w:rFonts w:ascii="Arial" w:eastAsia="MS Mincho" w:hAnsi="Arial" w:cs="Arial"/>
                <w:sz w:val="16"/>
                <w:szCs w:val="16"/>
              </w:rPr>
              <w:t>Prov</w:t>
            </w:r>
            <w:proofErr w:type="spellEnd"/>
            <w:r w:rsidRPr="00D02E5C">
              <w:rPr>
                <w:rFonts w:ascii="Arial" w:eastAsia="MS Mincho" w:hAnsi="Arial" w:cs="Arial"/>
                <w:sz w:val="16"/>
                <w:szCs w:val="16"/>
              </w:rPr>
              <w:t>/State</w:t>
            </w:r>
          </w:p>
        </w:tc>
        <w:tc>
          <w:tcPr>
            <w:tcW w:w="2520" w:type="dxa"/>
          </w:tcPr>
          <w:p w:rsidR="009926AB" w:rsidRPr="00D02E5C" w:rsidRDefault="009926AB" w:rsidP="00716B44">
            <w:pPr>
              <w:spacing w:after="200" w:line="276" w:lineRule="auto"/>
              <w:rPr>
                <w:rFonts w:ascii="Arial" w:eastAsia="MS Mincho" w:hAnsi="Arial" w:cs="Arial"/>
                <w:sz w:val="16"/>
                <w:szCs w:val="16"/>
              </w:rPr>
            </w:pPr>
            <w:r w:rsidRPr="00D02E5C">
              <w:rPr>
                <w:rFonts w:ascii="Arial" w:eastAsia="MS Mincho" w:hAnsi="Arial" w:cs="Arial"/>
                <w:sz w:val="16"/>
                <w:szCs w:val="16"/>
              </w:rPr>
              <w:t>Postal/Zip Code</w:t>
            </w:r>
          </w:p>
        </w:tc>
      </w:tr>
      <w:tr w:rsidR="009926AB" w:rsidRPr="00D02E5C" w:rsidTr="00716B44">
        <w:tc>
          <w:tcPr>
            <w:tcW w:w="4510" w:type="dxa"/>
          </w:tcPr>
          <w:p w:rsidR="009926AB" w:rsidRPr="00D02E5C" w:rsidRDefault="009926AB" w:rsidP="00716B44">
            <w:pPr>
              <w:spacing w:after="200" w:line="276" w:lineRule="auto"/>
              <w:rPr>
                <w:rFonts w:ascii="Arial" w:eastAsia="MS Mincho" w:hAnsi="Arial" w:cs="Arial"/>
                <w:sz w:val="16"/>
                <w:szCs w:val="16"/>
              </w:rPr>
            </w:pPr>
            <w:r w:rsidRPr="00D02E5C">
              <w:rPr>
                <w:rFonts w:ascii="Arial" w:eastAsia="MS Mincho" w:hAnsi="Arial" w:cs="Arial"/>
                <w:sz w:val="16"/>
                <w:szCs w:val="16"/>
              </w:rPr>
              <w:t>Contact Phone#     (          )</w:t>
            </w:r>
          </w:p>
        </w:tc>
        <w:tc>
          <w:tcPr>
            <w:tcW w:w="5048" w:type="dxa"/>
            <w:gridSpan w:val="3"/>
          </w:tcPr>
          <w:p w:rsidR="009926AB" w:rsidRPr="00D02E5C" w:rsidRDefault="009926AB" w:rsidP="00716B44">
            <w:pPr>
              <w:spacing w:after="200" w:line="276" w:lineRule="auto"/>
              <w:rPr>
                <w:rFonts w:ascii="Arial" w:eastAsia="MS Mincho" w:hAnsi="Arial" w:cs="Arial"/>
                <w:sz w:val="16"/>
                <w:szCs w:val="16"/>
              </w:rPr>
            </w:pPr>
            <w:r>
              <w:rPr>
                <w:rFonts w:ascii="Arial" w:eastAsia="MS Mincho" w:hAnsi="Arial" w:cs="Arial"/>
                <w:sz w:val="16"/>
                <w:szCs w:val="16"/>
              </w:rPr>
              <w:t>Fax#  (          )</w:t>
            </w:r>
          </w:p>
        </w:tc>
      </w:tr>
      <w:tr w:rsidR="009926AB" w:rsidRPr="00D02E5C" w:rsidTr="00716B44">
        <w:tc>
          <w:tcPr>
            <w:tcW w:w="9558" w:type="dxa"/>
            <w:gridSpan w:val="4"/>
          </w:tcPr>
          <w:p w:rsidR="009926AB" w:rsidRPr="00D02E5C" w:rsidRDefault="009926AB" w:rsidP="00716B44">
            <w:pPr>
              <w:spacing w:after="200" w:line="276" w:lineRule="auto"/>
              <w:rPr>
                <w:rFonts w:ascii="Arial" w:eastAsia="MS Mincho" w:hAnsi="Arial" w:cs="Arial"/>
                <w:sz w:val="16"/>
                <w:szCs w:val="16"/>
              </w:rPr>
            </w:pPr>
            <w:r w:rsidRPr="00D02E5C">
              <w:rPr>
                <w:rFonts w:ascii="Arial" w:eastAsia="MS Mincho" w:hAnsi="Arial" w:cs="Arial"/>
                <w:sz w:val="16"/>
                <w:szCs w:val="16"/>
              </w:rPr>
              <w:t>Email:</w:t>
            </w:r>
          </w:p>
        </w:tc>
      </w:tr>
    </w:tbl>
    <w:p w:rsidR="009926AB" w:rsidRPr="00FD1ABC" w:rsidRDefault="009926AB" w:rsidP="009926AB">
      <w:pPr>
        <w:rPr>
          <w:rFonts w:eastAsia="Calibri"/>
        </w:rPr>
      </w:pPr>
      <w:r w:rsidRPr="00D02E5C">
        <w:rPr>
          <w:rFonts w:eastAsia="Calibri"/>
        </w:rPr>
        <w:tab/>
        <w:t xml:space="preserve">   </w:t>
      </w:r>
    </w:p>
    <w:p w:rsidR="009926AB" w:rsidRPr="00D02E5C" w:rsidRDefault="009926AB" w:rsidP="009926AB">
      <w:pPr>
        <w:rPr>
          <w:rFonts w:eastAsia="Calibri"/>
          <w: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5"/>
        <w:gridCol w:w="425"/>
        <w:gridCol w:w="921"/>
        <w:gridCol w:w="3899"/>
        <w:gridCol w:w="1701"/>
      </w:tblGrid>
      <w:tr w:rsidR="009926AB" w:rsidRPr="00D02E5C" w:rsidTr="00716B44">
        <w:trPr>
          <w:trHeight w:val="361"/>
        </w:trPr>
        <w:tc>
          <w:tcPr>
            <w:tcW w:w="2127" w:type="dxa"/>
            <w:shd w:val="clear" w:color="auto" w:fill="auto"/>
          </w:tcPr>
          <w:p w:rsidR="009926AB" w:rsidRPr="00D02E5C" w:rsidRDefault="009926AB" w:rsidP="00716B44">
            <w:pPr>
              <w:tabs>
                <w:tab w:val="right" w:pos="9720"/>
              </w:tabs>
              <w:spacing w:after="200" w:line="276" w:lineRule="auto"/>
              <w:jc w:val="both"/>
              <w:rPr>
                <w:rFonts w:ascii="Arial" w:eastAsia="Calibri" w:hAnsi="Arial" w:cs="Arial"/>
                <w:sz w:val="16"/>
                <w:szCs w:val="16"/>
                <w:lang w:val="en-GB"/>
              </w:rPr>
            </w:pPr>
            <w:r w:rsidRPr="00D02E5C">
              <w:rPr>
                <w:rFonts w:ascii="Arial" w:eastAsia="Calibri" w:hAnsi="Arial" w:cs="Arial"/>
                <w:sz w:val="16"/>
                <w:szCs w:val="16"/>
                <w:lang w:val="en-GB"/>
              </w:rPr>
              <w:t>No. of Registrations</w:t>
            </w:r>
          </w:p>
        </w:tc>
        <w:tc>
          <w:tcPr>
            <w:tcW w:w="425" w:type="dxa"/>
            <w:shd w:val="clear" w:color="auto" w:fill="auto"/>
          </w:tcPr>
          <w:p w:rsidR="009926AB" w:rsidRPr="00D02E5C" w:rsidRDefault="009926AB" w:rsidP="00716B44">
            <w:pPr>
              <w:tabs>
                <w:tab w:val="right" w:pos="9720"/>
              </w:tabs>
              <w:spacing w:after="200" w:line="276" w:lineRule="auto"/>
              <w:jc w:val="both"/>
              <w:rPr>
                <w:rFonts w:ascii="Arial" w:eastAsia="Calibri" w:hAnsi="Arial" w:cs="Arial"/>
                <w:sz w:val="16"/>
                <w:szCs w:val="16"/>
                <w:lang w:val="en-GB"/>
              </w:rPr>
            </w:pPr>
          </w:p>
        </w:tc>
        <w:tc>
          <w:tcPr>
            <w:tcW w:w="425" w:type="dxa"/>
            <w:shd w:val="clear" w:color="auto" w:fill="auto"/>
          </w:tcPr>
          <w:p w:rsidR="009926AB" w:rsidRPr="00D02E5C" w:rsidRDefault="009926AB" w:rsidP="00716B44">
            <w:pPr>
              <w:tabs>
                <w:tab w:val="right" w:pos="9720"/>
              </w:tabs>
              <w:spacing w:after="200" w:line="276" w:lineRule="auto"/>
              <w:jc w:val="both"/>
              <w:rPr>
                <w:rFonts w:ascii="Arial" w:eastAsia="Calibri" w:hAnsi="Arial" w:cs="Arial"/>
                <w:sz w:val="16"/>
                <w:szCs w:val="16"/>
                <w:lang w:val="en-GB"/>
              </w:rPr>
            </w:pPr>
            <w:r w:rsidRPr="00D02E5C">
              <w:rPr>
                <w:rFonts w:ascii="Arial" w:eastAsia="Calibri" w:hAnsi="Arial" w:cs="Arial"/>
                <w:sz w:val="16"/>
                <w:szCs w:val="16"/>
                <w:lang w:val="en-GB"/>
              </w:rPr>
              <w:t>@</w:t>
            </w:r>
          </w:p>
        </w:tc>
        <w:tc>
          <w:tcPr>
            <w:tcW w:w="4820" w:type="dxa"/>
            <w:gridSpan w:val="2"/>
            <w:shd w:val="clear" w:color="auto" w:fill="auto"/>
          </w:tcPr>
          <w:p w:rsidR="009926AB" w:rsidRPr="00D02E5C" w:rsidRDefault="009926AB" w:rsidP="00716B44">
            <w:pPr>
              <w:spacing w:after="200" w:line="276" w:lineRule="auto"/>
              <w:rPr>
                <w:rFonts w:ascii="Arial" w:eastAsia="Calibri" w:hAnsi="Arial" w:cs="Arial"/>
                <w:sz w:val="16"/>
                <w:szCs w:val="16"/>
              </w:rPr>
            </w:pPr>
            <w:r w:rsidRPr="00D02E5C">
              <w:rPr>
                <w:rFonts w:ascii="Arial" w:eastAsia="Calibri" w:hAnsi="Arial" w:cs="Arial"/>
                <w:sz w:val="16"/>
                <w:szCs w:val="16"/>
              </w:rPr>
              <w:t xml:space="preserve">Rate – CAN </w:t>
            </w:r>
            <w:r w:rsidRPr="004C656A">
              <w:rPr>
                <w:rFonts w:ascii="Arial" w:eastAsia="Calibri" w:hAnsi="Arial" w:cs="Arial"/>
                <w:sz w:val="16"/>
                <w:szCs w:val="16"/>
              </w:rPr>
              <w:t>$520.00</w:t>
            </w:r>
            <w:r w:rsidRPr="00D02E5C">
              <w:rPr>
                <w:rFonts w:ascii="Arial" w:eastAsia="Calibri" w:hAnsi="Arial" w:cs="Arial"/>
                <w:sz w:val="16"/>
                <w:szCs w:val="16"/>
              </w:rPr>
              <w:t xml:space="preserve"> ea.</w:t>
            </w:r>
          </w:p>
        </w:tc>
        <w:tc>
          <w:tcPr>
            <w:tcW w:w="1701" w:type="dxa"/>
            <w:shd w:val="clear" w:color="auto" w:fill="auto"/>
          </w:tcPr>
          <w:p w:rsidR="009926AB" w:rsidRPr="00D02E5C" w:rsidRDefault="009926AB" w:rsidP="00716B44">
            <w:pPr>
              <w:spacing w:after="200" w:line="276" w:lineRule="auto"/>
              <w:rPr>
                <w:rFonts w:eastAsia="Calibri"/>
                <w:sz w:val="16"/>
                <w:szCs w:val="16"/>
              </w:rPr>
            </w:pPr>
          </w:p>
        </w:tc>
      </w:tr>
      <w:tr w:rsidR="009926AB" w:rsidRPr="00D02E5C" w:rsidTr="00716B44">
        <w:tc>
          <w:tcPr>
            <w:tcW w:w="3898" w:type="dxa"/>
            <w:gridSpan w:val="4"/>
            <w:vMerge w:val="restart"/>
            <w:shd w:val="clear" w:color="auto" w:fill="auto"/>
          </w:tcPr>
          <w:p w:rsidR="009926AB" w:rsidRPr="00FD1ABC" w:rsidRDefault="009926AB" w:rsidP="00FD1ABC">
            <w:pPr>
              <w:tabs>
                <w:tab w:val="right" w:pos="9242"/>
              </w:tabs>
              <w:spacing w:after="200" w:line="276" w:lineRule="auto"/>
              <w:jc w:val="both"/>
              <w:rPr>
                <w:rFonts w:ascii="Arial" w:eastAsia="Calibri" w:hAnsi="Arial" w:cs="Arial"/>
                <w:sz w:val="20"/>
                <w:szCs w:val="20"/>
              </w:rPr>
            </w:pPr>
            <w:r w:rsidRPr="00FD1ABC">
              <w:rPr>
                <w:rFonts w:ascii="Arial" w:eastAsia="MS Mincho" w:hAnsi="Arial" w:cs="Arial"/>
                <w:b/>
                <w:sz w:val="20"/>
                <w:szCs w:val="20"/>
                <w:highlight w:val="yellow"/>
                <w:lang w:val="en-GB"/>
              </w:rPr>
              <w:t>CANCELLATION POLICY</w:t>
            </w:r>
            <w:r w:rsidRPr="00FD1ABC">
              <w:rPr>
                <w:rFonts w:ascii="Arial" w:eastAsia="MS Mincho" w:hAnsi="Arial" w:cs="Arial"/>
                <w:sz w:val="20"/>
                <w:szCs w:val="20"/>
                <w:highlight w:val="yellow"/>
                <w:lang w:val="en-GB"/>
              </w:rPr>
              <w:t xml:space="preserve"> - Registration may be cancelled by notifying HAC Administrative Services IN WRITING ONLY. Cancellations up to and including </w:t>
            </w:r>
            <w:r w:rsidR="00FD1ABC" w:rsidRPr="00FD1ABC">
              <w:rPr>
                <w:rFonts w:ascii="Arial" w:eastAsia="MS Mincho" w:hAnsi="Arial" w:cs="Arial"/>
                <w:sz w:val="20"/>
                <w:szCs w:val="20"/>
                <w:highlight w:val="yellow"/>
                <w:lang w:val="en-GB"/>
              </w:rPr>
              <w:t xml:space="preserve">April 20, 2015 </w:t>
            </w:r>
            <w:r w:rsidRPr="00FD1ABC">
              <w:rPr>
                <w:rFonts w:ascii="Arial" w:eastAsia="MS Mincho" w:hAnsi="Arial" w:cs="Arial"/>
                <w:sz w:val="20"/>
                <w:szCs w:val="20"/>
                <w:highlight w:val="yellow"/>
                <w:lang w:val="en-GB"/>
              </w:rPr>
              <w:t xml:space="preserve">will receive full reimbursement. </w:t>
            </w:r>
            <w:r w:rsidR="00FD1ABC" w:rsidRPr="00FD1ABC">
              <w:rPr>
                <w:rFonts w:ascii="Arial" w:eastAsia="MS Mincho" w:hAnsi="Arial" w:cs="Arial"/>
                <w:sz w:val="20"/>
                <w:szCs w:val="20"/>
                <w:highlight w:val="yellow"/>
                <w:lang w:val="en-GB"/>
              </w:rPr>
              <w:t xml:space="preserve">Cancellations </w:t>
            </w:r>
            <w:r w:rsidR="00FD1ABC" w:rsidRPr="00FD1ABC">
              <w:rPr>
                <w:rFonts w:ascii="Arial" w:eastAsia="MS Mincho" w:hAnsi="Arial" w:cs="Arial"/>
                <w:b/>
                <w:sz w:val="20"/>
                <w:szCs w:val="20"/>
                <w:highlight w:val="yellow"/>
                <w:lang w:val="en-GB"/>
              </w:rPr>
              <w:t>after</w:t>
            </w:r>
            <w:r w:rsidR="00FD1ABC" w:rsidRPr="00FD1ABC">
              <w:rPr>
                <w:rFonts w:ascii="Arial" w:eastAsia="MS Mincho" w:hAnsi="Arial" w:cs="Arial"/>
                <w:sz w:val="20"/>
                <w:szCs w:val="20"/>
                <w:highlight w:val="yellow"/>
                <w:lang w:val="en-GB"/>
              </w:rPr>
              <w:t xml:space="preserve"> April 20, 2015 </w:t>
            </w:r>
            <w:r w:rsidRPr="00FD1ABC">
              <w:rPr>
                <w:rFonts w:ascii="Arial" w:eastAsia="MS Mincho" w:hAnsi="Arial" w:cs="Arial"/>
                <w:sz w:val="20"/>
                <w:szCs w:val="20"/>
                <w:highlight w:val="yellow"/>
                <w:lang w:val="en-GB"/>
              </w:rPr>
              <w:t>will NOT be reimbursed.</w:t>
            </w:r>
          </w:p>
        </w:tc>
        <w:tc>
          <w:tcPr>
            <w:tcW w:w="3899" w:type="dxa"/>
            <w:shd w:val="clear" w:color="auto" w:fill="auto"/>
          </w:tcPr>
          <w:p w:rsidR="009926AB" w:rsidRPr="00D02E5C" w:rsidRDefault="009926AB" w:rsidP="00716B44">
            <w:pPr>
              <w:spacing w:after="200" w:line="276" w:lineRule="auto"/>
              <w:jc w:val="right"/>
              <w:rPr>
                <w:rFonts w:ascii="Arial" w:eastAsia="Calibri" w:hAnsi="Arial" w:cs="Arial"/>
                <w:sz w:val="16"/>
                <w:szCs w:val="16"/>
              </w:rPr>
            </w:pPr>
            <w:r w:rsidRPr="00D02E5C">
              <w:rPr>
                <w:rFonts w:ascii="Arial" w:eastAsia="Calibri" w:hAnsi="Arial" w:cs="Arial"/>
                <w:sz w:val="16"/>
                <w:szCs w:val="16"/>
              </w:rPr>
              <w:t>Sub-Total</w:t>
            </w:r>
          </w:p>
        </w:tc>
        <w:tc>
          <w:tcPr>
            <w:tcW w:w="1701" w:type="dxa"/>
            <w:shd w:val="clear" w:color="auto" w:fill="auto"/>
          </w:tcPr>
          <w:p w:rsidR="009926AB" w:rsidRPr="00D02E5C" w:rsidRDefault="009926AB" w:rsidP="00716B44">
            <w:pPr>
              <w:spacing w:after="200" w:line="276" w:lineRule="auto"/>
              <w:rPr>
                <w:rFonts w:eastAsia="Calibri"/>
                <w:sz w:val="16"/>
                <w:szCs w:val="16"/>
              </w:rPr>
            </w:pPr>
          </w:p>
        </w:tc>
      </w:tr>
      <w:tr w:rsidR="009926AB" w:rsidRPr="00D02E5C" w:rsidTr="00716B44">
        <w:trPr>
          <w:trHeight w:val="211"/>
        </w:trPr>
        <w:tc>
          <w:tcPr>
            <w:tcW w:w="3898" w:type="dxa"/>
            <w:gridSpan w:val="4"/>
            <w:vMerge/>
            <w:shd w:val="clear" w:color="auto" w:fill="auto"/>
          </w:tcPr>
          <w:p w:rsidR="009926AB" w:rsidRPr="00D02E5C" w:rsidRDefault="009926AB" w:rsidP="00716B44">
            <w:pPr>
              <w:spacing w:after="200" w:line="276" w:lineRule="auto"/>
              <w:jc w:val="right"/>
              <w:rPr>
                <w:rFonts w:ascii="Arial" w:eastAsia="Calibri" w:hAnsi="Arial" w:cs="Arial"/>
                <w:sz w:val="16"/>
                <w:szCs w:val="16"/>
              </w:rPr>
            </w:pPr>
          </w:p>
        </w:tc>
        <w:tc>
          <w:tcPr>
            <w:tcW w:w="3899" w:type="dxa"/>
            <w:shd w:val="clear" w:color="auto" w:fill="auto"/>
          </w:tcPr>
          <w:p w:rsidR="009926AB" w:rsidRPr="00D02E5C" w:rsidRDefault="009926AB" w:rsidP="00716B44">
            <w:pPr>
              <w:spacing w:after="200" w:line="276" w:lineRule="auto"/>
              <w:jc w:val="right"/>
              <w:rPr>
                <w:rFonts w:ascii="Arial" w:eastAsia="Calibri" w:hAnsi="Arial" w:cs="Arial"/>
                <w:sz w:val="16"/>
                <w:szCs w:val="16"/>
              </w:rPr>
            </w:pPr>
            <w:r w:rsidRPr="00D02E5C">
              <w:rPr>
                <w:rFonts w:ascii="Arial" w:eastAsia="Calibri" w:hAnsi="Arial" w:cs="Arial"/>
                <w:sz w:val="16"/>
                <w:szCs w:val="16"/>
              </w:rPr>
              <w:t>GST</w:t>
            </w:r>
            <w:r>
              <w:rPr>
                <w:rFonts w:ascii="Arial" w:eastAsia="Calibri" w:hAnsi="Arial" w:cs="Arial"/>
                <w:sz w:val="16"/>
                <w:szCs w:val="16"/>
              </w:rPr>
              <w:t xml:space="preserve">/QST 14.975 </w:t>
            </w:r>
            <w:r w:rsidRPr="00D02E5C">
              <w:rPr>
                <w:rFonts w:ascii="Arial" w:eastAsia="Calibri" w:hAnsi="Arial" w:cs="Arial"/>
                <w:sz w:val="16"/>
                <w:szCs w:val="16"/>
              </w:rPr>
              <w:t>%</w:t>
            </w:r>
          </w:p>
        </w:tc>
        <w:tc>
          <w:tcPr>
            <w:tcW w:w="1701" w:type="dxa"/>
            <w:shd w:val="clear" w:color="auto" w:fill="auto"/>
          </w:tcPr>
          <w:p w:rsidR="009926AB" w:rsidRPr="00D02E5C" w:rsidRDefault="009926AB" w:rsidP="00716B44">
            <w:pPr>
              <w:spacing w:after="200" w:line="276" w:lineRule="auto"/>
              <w:rPr>
                <w:rFonts w:ascii="Arial" w:eastAsia="Calibri" w:hAnsi="Arial" w:cs="Arial"/>
                <w:sz w:val="16"/>
                <w:szCs w:val="16"/>
              </w:rPr>
            </w:pPr>
          </w:p>
        </w:tc>
      </w:tr>
      <w:tr w:rsidR="009926AB" w:rsidRPr="00D02E5C" w:rsidTr="00FD1ABC">
        <w:trPr>
          <w:trHeight w:val="53"/>
        </w:trPr>
        <w:tc>
          <w:tcPr>
            <w:tcW w:w="3898" w:type="dxa"/>
            <w:gridSpan w:val="4"/>
            <w:vMerge/>
            <w:shd w:val="clear" w:color="auto" w:fill="auto"/>
          </w:tcPr>
          <w:p w:rsidR="009926AB" w:rsidRPr="00D02E5C" w:rsidRDefault="009926AB" w:rsidP="00716B44">
            <w:pPr>
              <w:spacing w:after="200" w:line="276" w:lineRule="auto"/>
              <w:jc w:val="right"/>
              <w:rPr>
                <w:rFonts w:ascii="Arial" w:eastAsia="Calibri" w:hAnsi="Arial" w:cs="Arial"/>
                <w:sz w:val="16"/>
                <w:szCs w:val="16"/>
              </w:rPr>
            </w:pPr>
          </w:p>
        </w:tc>
        <w:tc>
          <w:tcPr>
            <w:tcW w:w="3899" w:type="dxa"/>
            <w:shd w:val="clear" w:color="auto" w:fill="auto"/>
          </w:tcPr>
          <w:p w:rsidR="009926AB" w:rsidRPr="00D02E5C" w:rsidRDefault="009926AB" w:rsidP="00716B44">
            <w:pPr>
              <w:spacing w:after="200" w:line="276" w:lineRule="auto"/>
              <w:jc w:val="right"/>
              <w:rPr>
                <w:rFonts w:ascii="Arial" w:eastAsia="Calibri" w:hAnsi="Arial" w:cs="Arial"/>
                <w:sz w:val="16"/>
                <w:szCs w:val="16"/>
              </w:rPr>
            </w:pPr>
            <w:r w:rsidRPr="00D02E5C">
              <w:rPr>
                <w:rFonts w:ascii="Arial" w:eastAsia="Calibri" w:hAnsi="Arial" w:cs="Arial"/>
                <w:sz w:val="16"/>
                <w:szCs w:val="16"/>
              </w:rPr>
              <w:t>Total</w:t>
            </w:r>
          </w:p>
        </w:tc>
        <w:tc>
          <w:tcPr>
            <w:tcW w:w="1701" w:type="dxa"/>
            <w:shd w:val="clear" w:color="auto" w:fill="auto"/>
          </w:tcPr>
          <w:p w:rsidR="009926AB" w:rsidRPr="00D02E5C" w:rsidRDefault="009926AB" w:rsidP="00716B44">
            <w:pPr>
              <w:spacing w:after="200" w:line="276" w:lineRule="auto"/>
              <w:rPr>
                <w:rFonts w:ascii="Arial" w:eastAsia="Calibri" w:hAnsi="Arial" w:cs="Arial"/>
                <w:sz w:val="16"/>
                <w:szCs w:val="16"/>
              </w:rPr>
            </w:pPr>
          </w:p>
        </w:tc>
      </w:tr>
    </w:tbl>
    <w:p w:rsidR="009926AB" w:rsidRPr="00D02E5C" w:rsidRDefault="009926AB" w:rsidP="009926AB">
      <w:pPr>
        <w:spacing w:after="200" w:line="276" w:lineRule="auto"/>
        <w:rPr>
          <w:rFonts w:ascii="Arial" w:eastAsia="Calibri" w:hAnsi="Arial" w:cs="Arial"/>
          <w:b/>
          <w:sz w:val="16"/>
          <w:szCs w:val="16"/>
          <w:lang w:val="en-GB"/>
        </w:rPr>
      </w:pPr>
      <w:r w:rsidRPr="00D02E5C">
        <w:rPr>
          <w:rFonts w:ascii="Arial" w:eastAsia="Calibri" w:hAnsi="Arial" w:cs="Arial"/>
          <w:b/>
          <w:sz w:val="18"/>
          <w:szCs w:val="18"/>
          <w:lang w:val="en-GB"/>
        </w:rPr>
        <w:t>METHOD OF PAYMENT</w:t>
      </w:r>
      <w:r>
        <w:rPr>
          <w:rFonts w:ascii="Arial" w:eastAsia="Calibri" w:hAnsi="Arial" w:cs="Arial"/>
          <w:b/>
          <w:sz w:val="18"/>
          <w:szCs w:val="18"/>
          <w:lang w:val="en-GB"/>
        </w:rPr>
        <w:tab/>
      </w:r>
      <w:r>
        <w:rPr>
          <w:rFonts w:ascii="Arial" w:eastAsia="Calibri" w:hAnsi="Arial" w:cs="Arial"/>
          <w:b/>
          <w:sz w:val="18"/>
          <w:szCs w:val="18"/>
          <w:lang w:val="en-GB"/>
        </w:rPr>
        <w:tab/>
      </w:r>
      <w:r>
        <w:rPr>
          <w:rFonts w:ascii="Arial" w:eastAsia="Calibri" w:hAnsi="Arial" w:cs="Arial"/>
          <w:b/>
          <w:sz w:val="18"/>
          <w:szCs w:val="18"/>
          <w:lang w:val="en-GB"/>
        </w:rPr>
        <w:tab/>
      </w:r>
      <w:r>
        <w:rPr>
          <w:rFonts w:ascii="Arial" w:eastAsia="Calibri" w:hAnsi="Arial" w:cs="Arial"/>
          <w:b/>
          <w:sz w:val="18"/>
          <w:szCs w:val="18"/>
          <w:lang w:val="en-GB"/>
        </w:rPr>
        <w:tab/>
      </w:r>
      <w:r>
        <w:rPr>
          <w:rFonts w:ascii="Arial" w:eastAsia="Calibri" w:hAnsi="Arial" w:cs="Arial"/>
          <w:b/>
          <w:sz w:val="18"/>
          <w:szCs w:val="18"/>
          <w:lang w:val="en-GB"/>
        </w:rPr>
        <w:tab/>
      </w:r>
      <w:r>
        <w:rPr>
          <w:rFonts w:ascii="Arial" w:eastAsia="Calibri" w:hAnsi="Arial" w:cs="Arial"/>
          <w:b/>
          <w:sz w:val="18"/>
          <w:szCs w:val="18"/>
          <w:lang w:val="en-GB"/>
        </w:rPr>
        <w:tab/>
      </w:r>
      <w:r>
        <w:rPr>
          <w:rFonts w:ascii="Arial" w:eastAsia="Calibri" w:hAnsi="Arial" w:cs="Arial"/>
          <w:b/>
          <w:sz w:val="18"/>
          <w:szCs w:val="18"/>
          <w:lang w:val="en-GB"/>
        </w:rPr>
        <w:tab/>
      </w:r>
      <w:r>
        <w:rPr>
          <w:rFonts w:ascii="Arial" w:eastAsia="Calibri" w:hAnsi="Arial" w:cs="Arial"/>
          <w:b/>
          <w:sz w:val="18"/>
          <w:szCs w:val="18"/>
          <w:lang w:val="en-GB"/>
        </w:rPr>
        <w:tab/>
      </w:r>
      <w:r w:rsidRPr="00AD1E9F">
        <w:t xml:space="preserve"> </w:t>
      </w:r>
      <w:r w:rsidRPr="00AD1E9F">
        <w:rPr>
          <w:rFonts w:ascii="Arial" w:eastAsia="Calibri" w:hAnsi="Arial" w:cs="Arial"/>
          <w:b/>
          <w:sz w:val="18"/>
          <w:szCs w:val="18"/>
          <w:lang w:val="en-GB"/>
        </w:rPr>
        <w:t>HST#:  878769199</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380"/>
        <w:gridCol w:w="837"/>
        <w:gridCol w:w="217"/>
        <w:gridCol w:w="2412"/>
        <w:gridCol w:w="527"/>
        <w:gridCol w:w="997"/>
        <w:gridCol w:w="1082"/>
        <w:gridCol w:w="1078"/>
        <w:gridCol w:w="7"/>
      </w:tblGrid>
      <w:tr w:rsidR="009926AB" w:rsidRPr="00D02E5C" w:rsidTr="00716B44">
        <w:trPr>
          <w:trHeight w:val="353"/>
        </w:trPr>
        <w:tc>
          <w:tcPr>
            <w:tcW w:w="937" w:type="dxa"/>
          </w:tcPr>
          <w:p w:rsidR="009926AB" w:rsidRPr="00D02E5C" w:rsidRDefault="009926AB" w:rsidP="00716B44">
            <w:pPr>
              <w:spacing w:after="200" w:line="276" w:lineRule="auto"/>
              <w:rPr>
                <w:rFonts w:ascii="Arial" w:eastAsia="MS Mincho" w:hAnsi="Arial" w:cs="Arial"/>
                <w:sz w:val="16"/>
                <w:szCs w:val="16"/>
                <w:lang w:val="en-GB"/>
              </w:rPr>
            </w:pPr>
            <w:r w:rsidRPr="00D02E5C">
              <w:rPr>
                <w:rFonts w:ascii="Arial" w:eastAsia="MS Mincho" w:hAnsi="Arial" w:cs="Arial"/>
                <w:sz w:val="16"/>
                <w:szCs w:val="16"/>
                <w:lang w:val="en-GB"/>
              </w:rPr>
              <w:sym w:font="Wingdings" w:char="F071"/>
            </w:r>
            <w:r w:rsidRPr="00D02E5C">
              <w:rPr>
                <w:rFonts w:ascii="Arial" w:eastAsia="MS Mincho" w:hAnsi="Arial" w:cs="Arial"/>
                <w:sz w:val="16"/>
                <w:szCs w:val="16"/>
                <w:lang w:val="en-GB"/>
              </w:rPr>
              <w:t xml:space="preserve"> VISA</w:t>
            </w:r>
          </w:p>
        </w:tc>
        <w:tc>
          <w:tcPr>
            <w:tcW w:w="1380" w:type="dxa"/>
          </w:tcPr>
          <w:p w:rsidR="009926AB" w:rsidRPr="00D02E5C" w:rsidRDefault="009926AB" w:rsidP="00716B44">
            <w:pPr>
              <w:spacing w:after="200" w:line="276" w:lineRule="auto"/>
              <w:rPr>
                <w:rFonts w:ascii="Arial" w:eastAsia="MS Mincho" w:hAnsi="Arial" w:cs="Arial"/>
                <w:sz w:val="16"/>
                <w:szCs w:val="16"/>
                <w:lang w:val="en-GB"/>
              </w:rPr>
            </w:pPr>
            <w:r w:rsidRPr="00D02E5C">
              <w:rPr>
                <w:rFonts w:ascii="Arial" w:eastAsia="MS Mincho" w:hAnsi="Arial" w:cs="Arial"/>
                <w:sz w:val="16"/>
                <w:szCs w:val="16"/>
                <w:lang w:val="en-GB"/>
              </w:rPr>
              <w:sym w:font="Wingdings" w:char="F071"/>
            </w:r>
            <w:r w:rsidRPr="00D02E5C">
              <w:rPr>
                <w:rFonts w:ascii="Arial" w:eastAsia="MS Mincho" w:hAnsi="Arial" w:cs="Arial"/>
                <w:sz w:val="16"/>
                <w:szCs w:val="16"/>
                <w:lang w:val="en-GB"/>
              </w:rPr>
              <w:t xml:space="preserve"> MasterCard</w:t>
            </w:r>
          </w:p>
        </w:tc>
        <w:tc>
          <w:tcPr>
            <w:tcW w:w="1054" w:type="dxa"/>
            <w:gridSpan w:val="2"/>
          </w:tcPr>
          <w:p w:rsidR="009926AB" w:rsidRPr="00D02E5C" w:rsidRDefault="009926AB" w:rsidP="00716B44">
            <w:pPr>
              <w:spacing w:after="200" w:line="276" w:lineRule="auto"/>
              <w:rPr>
                <w:rFonts w:ascii="Arial" w:eastAsia="MS Mincho" w:hAnsi="Arial" w:cs="Arial"/>
                <w:sz w:val="16"/>
                <w:szCs w:val="16"/>
                <w:lang w:val="en-GB"/>
              </w:rPr>
            </w:pPr>
            <w:r w:rsidRPr="00D02E5C">
              <w:rPr>
                <w:rFonts w:ascii="Arial" w:eastAsia="MS Mincho" w:hAnsi="Arial" w:cs="Arial"/>
                <w:sz w:val="16"/>
                <w:szCs w:val="16"/>
                <w:lang w:val="en-GB"/>
              </w:rPr>
              <w:sym w:font="Wingdings" w:char="F071"/>
            </w:r>
            <w:r w:rsidRPr="00D02E5C">
              <w:rPr>
                <w:rFonts w:ascii="Arial" w:eastAsia="MS Mincho" w:hAnsi="Arial" w:cs="Arial"/>
                <w:sz w:val="16"/>
                <w:szCs w:val="16"/>
                <w:lang w:val="en-GB"/>
              </w:rPr>
              <w:t xml:space="preserve"> AMEX</w:t>
            </w:r>
          </w:p>
        </w:tc>
        <w:tc>
          <w:tcPr>
            <w:tcW w:w="3936" w:type="dxa"/>
            <w:gridSpan w:val="3"/>
          </w:tcPr>
          <w:p w:rsidR="009926AB" w:rsidRPr="00D02E5C" w:rsidRDefault="009926AB" w:rsidP="00716B44">
            <w:pPr>
              <w:spacing w:after="200" w:line="276" w:lineRule="auto"/>
              <w:rPr>
                <w:rFonts w:ascii="Arial" w:eastAsia="MS Mincho" w:hAnsi="Arial" w:cs="Arial"/>
                <w:sz w:val="16"/>
                <w:szCs w:val="16"/>
                <w:lang w:val="en-GB"/>
              </w:rPr>
            </w:pPr>
            <w:r w:rsidRPr="00D02E5C">
              <w:rPr>
                <w:rFonts w:ascii="Arial" w:eastAsia="MS Mincho" w:hAnsi="Arial" w:cs="Arial"/>
                <w:sz w:val="16"/>
                <w:szCs w:val="16"/>
                <w:lang w:val="en-GB"/>
              </w:rPr>
              <w:t xml:space="preserve">Card Number  </w:t>
            </w:r>
          </w:p>
        </w:tc>
        <w:tc>
          <w:tcPr>
            <w:tcW w:w="1082" w:type="dxa"/>
          </w:tcPr>
          <w:p w:rsidR="009926AB" w:rsidRPr="00D02E5C" w:rsidRDefault="009926AB" w:rsidP="00716B44">
            <w:pPr>
              <w:spacing w:after="200" w:line="276" w:lineRule="auto"/>
              <w:rPr>
                <w:rFonts w:ascii="Arial" w:eastAsia="MS Mincho" w:hAnsi="Arial" w:cs="Arial"/>
                <w:sz w:val="16"/>
                <w:szCs w:val="16"/>
                <w:lang w:val="en-GB"/>
              </w:rPr>
            </w:pPr>
            <w:r w:rsidRPr="00D02E5C">
              <w:rPr>
                <w:rFonts w:ascii="Arial" w:eastAsia="MS Mincho" w:hAnsi="Arial" w:cs="Arial"/>
                <w:sz w:val="16"/>
                <w:szCs w:val="16"/>
                <w:lang w:val="en-GB"/>
              </w:rPr>
              <w:t>Expiry</w:t>
            </w:r>
          </w:p>
        </w:tc>
        <w:tc>
          <w:tcPr>
            <w:tcW w:w="1085" w:type="dxa"/>
            <w:gridSpan w:val="2"/>
          </w:tcPr>
          <w:p w:rsidR="009926AB" w:rsidRPr="00D02E5C" w:rsidRDefault="009926AB" w:rsidP="00716B44">
            <w:pPr>
              <w:spacing w:after="200" w:line="276" w:lineRule="auto"/>
              <w:rPr>
                <w:rFonts w:ascii="Arial" w:eastAsia="MS Mincho" w:hAnsi="Arial" w:cs="Arial"/>
                <w:sz w:val="16"/>
                <w:szCs w:val="16"/>
                <w:lang w:val="en-GB"/>
              </w:rPr>
            </w:pPr>
            <w:r w:rsidRPr="00D02E5C">
              <w:rPr>
                <w:rFonts w:ascii="Arial" w:eastAsia="MS Mincho" w:hAnsi="Arial" w:cs="Arial"/>
                <w:sz w:val="16"/>
                <w:szCs w:val="16"/>
                <w:lang w:val="en-GB"/>
              </w:rPr>
              <w:t>CVV</w:t>
            </w:r>
          </w:p>
        </w:tc>
      </w:tr>
      <w:tr w:rsidR="009926AB" w:rsidRPr="00D02E5C" w:rsidTr="00716B44">
        <w:trPr>
          <w:trHeight w:val="498"/>
        </w:trPr>
        <w:tc>
          <w:tcPr>
            <w:tcW w:w="5783" w:type="dxa"/>
            <w:gridSpan w:val="5"/>
          </w:tcPr>
          <w:p w:rsidR="009926AB" w:rsidRPr="00D02E5C" w:rsidRDefault="009926AB" w:rsidP="00716B44">
            <w:pPr>
              <w:spacing w:after="200" w:line="276" w:lineRule="auto"/>
              <w:rPr>
                <w:rFonts w:ascii="Arial" w:eastAsia="MS Mincho" w:hAnsi="Arial" w:cs="Arial"/>
                <w:sz w:val="16"/>
                <w:szCs w:val="16"/>
                <w:lang w:val="en-GB"/>
              </w:rPr>
            </w:pPr>
            <w:r w:rsidRPr="00D02E5C">
              <w:rPr>
                <w:rFonts w:ascii="Arial" w:eastAsia="MS Mincho" w:hAnsi="Arial" w:cs="Arial"/>
                <w:sz w:val="16"/>
                <w:szCs w:val="16"/>
                <w:lang w:val="en-GB"/>
              </w:rPr>
              <w:t>Name of Card Holder</w:t>
            </w:r>
          </w:p>
        </w:tc>
        <w:tc>
          <w:tcPr>
            <w:tcW w:w="3691" w:type="dxa"/>
            <w:gridSpan w:val="5"/>
          </w:tcPr>
          <w:p w:rsidR="009926AB" w:rsidRPr="00D02E5C" w:rsidRDefault="009926AB" w:rsidP="00716B44">
            <w:pPr>
              <w:spacing w:after="200" w:line="276" w:lineRule="auto"/>
              <w:rPr>
                <w:rFonts w:ascii="Arial" w:eastAsia="MS Mincho" w:hAnsi="Arial" w:cs="Arial"/>
                <w:sz w:val="16"/>
                <w:szCs w:val="16"/>
                <w:lang w:val="en-GB"/>
              </w:rPr>
            </w:pPr>
            <w:r w:rsidRPr="00D02E5C">
              <w:rPr>
                <w:rFonts w:ascii="Arial" w:eastAsia="MS Mincho" w:hAnsi="Arial" w:cs="Arial"/>
                <w:sz w:val="16"/>
                <w:szCs w:val="16"/>
                <w:lang w:val="en-GB"/>
              </w:rPr>
              <w:t>Signature</w:t>
            </w:r>
          </w:p>
        </w:tc>
      </w:tr>
      <w:tr w:rsidR="009926AB" w:rsidRPr="00D02E5C" w:rsidTr="00716B44">
        <w:trPr>
          <w:gridAfter w:val="1"/>
          <w:wAfter w:w="7" w:type="dxa"/>
          <w:trHeight w:val="433"/>
        </w:trPr>
        <w:tc>
          <w:tcPr>
            <w:tcW w:w="3154" w:type="dxa"/>
            <w:gridSpan w:val="3"/>
          </w:tcPr>
          <w:p w:rsidR="009926AB" w:rsidRPr="00D02E5C" w:rsidRDefault="009926AB" w:rsidP="00716B44">
            <w:pPr>
              <w:spacing w:after="200" w:line="276" w:lineRule="auto"/>
              <w:rPr>
                <w:rFonts w:ascii="Arial" w:eastAsia="MS Mincho" w:hAnsi="Arial" w:cs="Arial"/>
                <w:sz w:val="16"/>
                <w:szCs w:val="16"/>
                <w:lang w:val="en-GB"/>
              </w:rPr>
            </w:pPr>
            <w:r w:rsidRPr="00D02E5C">
              <w:rPr>
                <w:rFonts w:ascii="Arial" w:eastAsia="MS Mincho" w:hAnsi="Arial" w:cs="Arial"/>
                <w:sz w:val="16"/>
                <w:szCs w:val="16"/>
                <w:lang w:val="en-GB"/>
              </w:rPr>
              <w:t>Date Rec’d</w:t>
            </w:r>
          </w:p>
        </w:tc>
        <w:tc>
          <w:tcPr>
            <w:tcW w:w="3156" w:type="dxa"/>
            <w:gridSpan w:val="3"/>
          </w:tcPr>
          <w:p w:rsidR="009926AB" w:rsidRPr="00D02E5C" w:rsidRDefault="009926AB" w:rsidP="00716B44">
            <w:pPr>
              <w:spacing w:after="200" w:line="276" w:lineRule="auto"/>
              <w:rPr>
                <w:rFonts w:ascii="Arial" w:eastAsia="MS Mincho" w:hAnsi="Arial" w:cs="Arial"/>
                <w:sz w:val="16"/>
                <w:szCs w:val="16"/>
                <w:lang w:val="en-GB"/>
              </w:rPr>
            </w:pPr>
            <w:r w:rsidRPr="00D02E5C">
              <w:rPr>
                <w:rFonts w:ascii="Arial" w:eastAsia="MS Mincho" w:hAnsi="Arial" w:cs="Arial"/>
                <w:sz w:val="16"/>
                <w:szCs w:val="16"/>
                <w:lang w:val="en-GB"/>
              </w:rPr>
              <w:t>Amount Due</w:t>
            </w:r>
          </w:p>
        </w:tc>
        <w:tc>
          <w:tcPr>
            <w:tcW w:w="3157" w:type="dxa"/>
            <w:gridSpan w:val="3"/>
          </w:tcPr>
          <w:p w:rsidR="009926AB" w:rsidRPr="00D02E5C" w:rsidRDefault="009926AB" w:rsidP="00716B44">
            <w:pPr>
              <w:spacing w:after="200" w:line="276" w:lineRule="auto"/>
              <w:rPr>
                <w:rFonts w:ascii="Arial" w:eastAsia="MS Mincho" w:hAnsi="Arial" w:cs="Arial"/>
                <w:sz w:val="16"/>
                <w:szCs w:val="16"/>
                <w:lang w:val="en-GB"/>
              </w:rPr>
            </w:pPr>
            <w:r w:rsidRPr="00D02E5C">
              <w:rPr>
                <w:rFonts w:ascii="Arial" w:eastAsia="MS Mincho" w:hAnsi="Arial" w:cs="Arial"/>
                <w:sz w:val="16"/>
                <w:szCs w:val="16"/>
                <w:lang w:val="en-GB"/>
              </w:rPr>
              <w:t>Amount Paid</w:t>
            </w:r>
          </w:p>
        </w:tc>
      </w:tr>
    </w:tbl>
    <w:p w:rsidR="009926AB" w:rsidRPr="00D40550" w:rsidRDefault="009926AB" w:rsidP="00D40550">
      <w:pPr>
        <w:jc w:val="both"/>
        <w:rPr>
          <w:rFonts w:asciiTheme="minorHAnsi" w:hAnsiTheme="minorHAnsi" w:cs="Arial"/>
          <w:sz w:val="24"/>
          <w:szCs w:val="24"/>
        </w:rPr>
      </w:pPr>
    </w:p>
    <w:sectPr w:rsidR="009926AB" w:rsidRPr="00D4055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8D" w:rsidRDefault="00DE0F8D" w:rsidP="00324449">
      <w:r>
        <w:separator/>
      </w:r>
    </w:p>
  </w:endnote>
  <w:endnote w:type="continuationSeparator" w:id="0">
    <w:p w:rsidR="00DE0F8D" w:rsidRDefault="00DE0F8D" w:rsidP="003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8D" w:rsidRDefault="00DE0F8D" w:rsidP="00324449">
      <w:r>
        <w:separator/>
      </w:r>
    </w:p>
  </w:footnote>
  <w:footnote w:type="continuationSeparator" w:id="0">
    <w:p w:rsidR="00DE0F8D" w:rsidRDefault="00DE0F8D" w:rsidP="00324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31" w:rsidRDefault="00966431" w:rsidP="00324449">
    <w:pPr>
      <w:pStyle w:val="Header"/>
      <w:jc w:val="right"/>
    </w:pPr>
  </w:p>
  <w:p w:rsidR="007944B3" w:rsidRDefault="007944B3" w:rsidP="00324449">
    <w:pPr>
      <w:pStyle w:val="Header"/>
      <w:jc w:val="right"/>
    </w:pPr>
    <w:r>
      <w:rPr>
        <w:noProof/>
        <w:lang w:eastAsia="en-CA"/>
      </w:rPr>
      <w:drawing>
        <wp:anchor distT="0" distB="0" distL="114300" distR="114300" simplePos="0" relativeHeight="251663360" behindDoc="1" locked="0" layoutInCell="1" allowOverlap="1" wp14:anchorId="6B39268F" wp14:editId="0A893A5B">
          <wp:simplePos x="0" y="0"/>
          <wp:positionH relativeFrom="column">
            <wp:posOffset>4937760</wp:posOffset>
          </wp:positionH>
          <wp:positionV relativeFrom="paragraph">
            <wp:posOffset>-281940</wp:posOffset>
          </wp:positionV>
          <wp:extent cx="142875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A-150.gif"/>
                  <pic:cNvPicPr/>
                </pic:nvPicPr>
                <pic:blipFill>
                  <a:blip r:embed="rId1">
                    <a:extLst>
                      <a:ext uri="{28A0092B-C50C-407E-A947-70E740481C1C}">
                        <a14:useLocalDpi xmlns:a14="http://schemas.microsoft.com/office/drawing/2010/main" val="0"/>
                      </a:ext>
                    </a:extLst>
                  </a:blip>
                  <a:stretch>
                    <a:fillRect/>
                  </a:stretch>
                </pic:blipFill>
                <pic:spPr>
                  <a:xfrm>
                    <a:off x="0" y="0"/>
                    <a:ext cx="1428750" cy="533400"/>
                  </a:xfrm>
                  <a:prstGeom prst="rect">
                    <a:avLst/>
                  </a:prstGeom>
                </pic:spPr>
              </pic:pic>
            </a:graphicData>
          </a:graphic>
          <wp14:sizeRelH relativeFrom="page">
            <wp14:pctWidth>0</wp14:pctWidth>
          </wp14:sizeRelH>
          <wp14:sizeRelV relativeFrom="page">
            <wp14:pctHeight>0</wp14:pctHeight>
          </wp14:sizeRelV>
        </wp:anchor>
      </w:drawing>
    </w:r>
    <w:r>
      <w:rPr>
        <w:rFonts w:cs="Calibri"/>
        <w:noProof/>
        <w:color w:val="F6000B"/>
        <w:sz w:val="40"/>
        <w:szCs w:val="40"/>
        <w:lang w:eastAsia="en-CA"/>
      </w:rPr>
      <w:drawing>
        <wp:anchor distT="0" distB="0" distL="114300" distR="114300" simplePos="0" relativeHeight="251661312" behindDoc="1" locked="0" layoutInCell="1" allowOverlap="1" wp14:anchorId="4D907905" wp14:editId="3A7F84FE">
          <wp:simplePos x="0" y="0"/>
          <wp:positionH relativeFrom="column">
            <wp:posOffset>-457200</wp:posOffset>
          </wp:positionH>
          <wp:positionV relativeFrom="paragraph">
            <wp:posOffset>-636270</wp:posOffset>
          </wp:positionV>
          <wp:extent cx="2052278" cy="1184910"/>
          <wp:effectExtent l="0" t="0" r="571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2278" cy="118491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64DC5"/>
    <w:multiLevelType w:val="multilevel"/>
    <w:tmpl w:val="6A10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8110D"/>
    <w:multiLevelType w:val="hybridMultilevel"/>
    <w:tmpl w:val="B1C67E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70622620"/>
    <w:multiLevelType w:val="hybridMultilevel"/>
    <w:tmpl w:val="929014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49"/>
    <w:rsid w:val="000261F7"/>
    <w:rsid w:val="00043622"/>
    <w:rsid w:val="000516EE"/>
    <w:rsid w:val="00055404"/>
    <w:rsid w:val="000657AB"/>
    <w:rsid w:val="000A6CC6"/>
    <w:rsid w:val="000B197F"/>
    <w:rsid w:val="00125F7C"/>
    <w:rsid w:val="00137273"/>
    <w:rsid w:val="001601E3"/>
    <w:rsid w:val="001B4A53"/>
    <w:rsid w:val="0026645D"/>
    <w:rsid w:val="002F1AF6"/>
    <w:rsid w:val="00324449"/>
    <w:rsid w:val="003431FD"/>
    <w:rsid w:val="003805EA"/>
    <w:rsid w:val="00387069"/>
    <w:rsid w:val="003B207F"/>
    <w:rsid w:val="003E2D76"/>
    <w:rsid w:val="003E41DD"/>
    <w:rsid w:val="00485761"/>
    <w:rsid w:val="004A6201"/>
    <w:rsid w:val="0050511A"/>
    <w:rsid w:val="00511C18"/>
    <w:rsid w:val="00516030"/>
    <w:rsid w:val="005603EE"/>
    <w:rsid w:val="00580A09"/>
    <w:rsid w:val="00580C42"/>
    <w:rsid w:val="005A3A3F"/>
    <w:rsid w:val="005A4F4A"/>
    <w:rsid w:val="005B1828"/>
    <w:rsid w:val="00624033"/>
    <w:rsid w:val="0065793B"/>
    <w:rsid w:val="00683F5D"/>
    <w:rsid w:val="006D5260"/>
    <w:rsid w:val="006E0504"/>
    <w:rsid w:val="006E1620"/>
    <w:rsid w:val="00700A95"/>
    <w:rsid w:val="00716B44"/>
    <w:rsid w:val="00764337"/>
    <w:rsid w:val="00783F4B"/>
    <w:rsid w:val="007944B3"/>
    <w:rsid w:val="007E0D8E"/>
    <w:rsid w:val="007E1ACB"/>
    <w:rsid w:val="00835B5D"/>
    <w:rsid w:val="009057E0"/>
    <w:rsid w:val="00910026"/>
    <w:rsid w:val="0091095A"/>
    <w:rsid w:val="00964EEA"/>
    <w:rsid w:val="00966431"/>
    <w:rsid w:val="009926AB"/>
    <w:rsid w:val="009A19E0"/>
    <w:rsid w:val="00AB2B68"/>
    <w:rsid w:val="00B924C2"/>
    <w:rsid w:val="00C35C6D"/>
    <w:rsid w:val="00C8142D"/>
    <w:rsid w:val="00C822C0"/>
    <w:rsid w:val="00C870A1"/>
    <w:rsid w:val="00CA67D7"/>
    <w:rsid w:val="00CC091C"/>
    <w:rsid w:val="00CD2147"/>
    <w:rsid w:val="00CE01EC"/>
    <w:rsid w:val="00D40550"/>
    <w:rsid w:val="00D44EFD"/>
    <w:rsid w:val="00D46182"/>
    <w:rsid w:val="00D55E48"/>
    <w:rsid w:val="00D9763C"/>
    <w:rsid w:val="00DB3A9A"/>
    <w:rsid w:val="00DE0F8D"/>
    <w:rsid w:val="00E06C00"/>
    <w:rsid w:val="00E137AF"/>
    <w:rsid w:val="00E57BD2"/>
    <w:rsid w:val="00E63A7E"/>
    <w:rsid w:val="00EA53CB"/>
    <w:rsid w:val="00EF3258"/>
    <w:rsid w:val="00F068AA"/>
    <w:rsid w:val="00FD1AB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5BAD39D-7073-49C1-806C-C6586CCB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44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49"/>
    <w:pPr>
      <w:ind w:left="720"/>
      <w:contextualSpacing/>
    </w:pPr>
  </w:style>
  <w:style w:type="paragraph" w:styleId="Header">
    <w:name w:val="header"/>
    <w:basedOn w:val="Normal"/>
    <w:link w:val="HeaderChar"/>
    <w:uiPriority w:val="99"/>
    <w:unhideWhenUsed/>
    <w:rsid w:val="00324449"/>
    <w:pPr>
      <w:tabs>
        <w:tab w:val="center" w:pos="4680"/>
        <w:tab w:val="right" w:pos="9360"/>
      </w:tabs>
    </w:pPr>
  </w:style>
  <w:style w:type="character" w:customStyle="1" w:styleId="HeaderChar">
    <w:name w:val="Header Char"/>
    <w:basedOn w:val="DefaultParagraphFont"/>
    <w:link w:val="Header"/>
    <w:uiPriority w:val="99"/>
    <w:rsid w:val="00324449"/>
    <w:rPr>
      <w:rFonts w:ascii="Calibri" w:hAnsi="Calibri" w:cs="Times New Roman"/>
    </w:rPr>
  </w:style>
  <w:style w:type="paragraph" w:styleId="Footer">
    <w:name w:val="footer"/>
    <w:basedOn w:val="Normal"/>
    <w:link w:val="FooterChar"/>
    <w:uiPriority w:val="99"/>
    <w:unhideWhenUsed/>
    <w:rsid w:val="00324449"/>
    <w:pPr>
      <w:tabs>
        <w:tab w:val="center" w:pos="4680"/>
        <w:tab w:val="right" w:pos="9360"/>
      </w:tabs>
    </w:pPr>
  </w:style>
  <w:style w:type="character" w:customStyle="1" w:styleId="FooterChar">
    <w:name w:val="Footer Char"/>
    <w:basedOn w:val="DefaultParagraphFont"/>
    <w:link w:val="Footer"/>
    <w:uiPriority w:val="99"/>
    <w:rsid w:val="00324449"/>
    <w:rPr>
      <w:rFonts w:ascii="Calibri" w:hAnsi="Calibri" w:cs="Times New Roman"/>
    </w:rPr>
  </w:style>
  <w:style w:type="paragraph" w:styleId="BalloonText">
    <w:name w:val="Balloon Text"/>
    <w:basedOn w:val="Normal"/>
    <w:link w:val="BalloonTextChar"/>
    <w:uiPriority w:val="99"/>
    <w:semiHidden/>
    <w:unhideWhenUsed/>
    <w:rsid w:val="00324449"/>
    <w:rPr>
      <w:rFonts w:ascii="Tahoma" w:hAnsi="Tahoma" w:cs="Tahoma"/>
      <w:sz w:val="16"/>
      <w:szCs w:val="16"/>
    </w:rPr>
  </w:style>
  <w:style w:type="character" w:customStyle="1" w:styleId="BalloonTextChar">
    <w:name w:val="Balloon Text Char"/>
    <w:basedOn w:val="DefaultParagraphFont"/>
    <w:link w:val="BalloonText"/>
    <w:uiPriority w:val="99"/>
    <w:semiHidden/>
    <w:rsid w:val="00324449"/>
    <w:rPr>
      <w:rFonts w:ascii="Tahoma" w:hAnsi="Tahoma" w:cs="Tahoma"/>
      <w:sz w:val="16"/>
      <w:szCs w:val="16"/>
    </w:rPr>
  </w:style>
  <w:style w:type="character" w:styleId="Hyperlink">
    <w:name w:val="Hyperlink"/>
    <w:uiPriority w:val="99"/>
    <w:rsid w:val="00B924C2"/>
    <w:rPr>
      <w:rFonts w:cs="Times New Roman"/>
      <w:color w:val="0000FF"/>
      <w:u w:val="single"/>
    </w:rPr>
  </w:style>
  <w:style w:type="character" w:customStyle="1" w:styleId="apple-converted-space">
    <w:name w:val="apple-converted-space"/>
    <w:basedOn w:val="DefaultParagraphFont"/>
    <w:rsid w:val="00716B44"/>
  </w:style>
  <w:style w:type="paragraph" w:customStyle="1" w:styleId="Default">
    <w:name w:val="Default"/>
    <w:rsid w:val="00CE01EC"/>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517700977">
      <w:bodyDiv w:val="1"/>
      <w:marLeft w:val="0"/>
      <w:marRight w:val="0"/>
      <w:marTop w:val="0"/>
      <w:marBottom w:val="0"/>
      <w:divBdr>
        <w:top w:val="none" w:sz="0" w:space="0" w:color="auto"/>
        <w:left w:val="none" w:sz="0" w:space="0" w:color="auto"/>
        <w:bottom w:val="none" w:sz="0" w:space="0" w:color="auto"/>
        <w:right w:val="none" w:sz="0" w:space="0" w:color="auto"/>
      </w:divBdr>
    </w:div>
    <w:div w:id="682899781">
      <w:bodyDiv w:val="1"/>
      <w:marLeft w:val="0"/>
      <w:marRight w:val="0"/>
      <w:marTop w:val="0"/>
      <w:marBottom w:val="0"/>
      <w:divBdr>
        <w:top w:val="none" w:sz="0" w:space="0" w:color="auto"/>
        <w:left w:val="none" w:sz="0" w:space="0" w:color="auto"/>
        <w:bottom w:val="none" w:sz="0" w:space="0" w:color="auto"/>
        <w:right w:val="none" w:sz="0" w:space="0" w:color="auto"/>
      </w:divBdr>
    </w:div>
    <w:div w:id="887838840">
      <w:bodyDiv w:val="1"/>
      <w:marLeft w:val="0"/>
      <w:marRight w:val="0"/>
      <w:marTop w:val="0"/>
      <w:marBottom w:val="0"/>
      <w:divBdr>
        <w:top w:val="none" w:sz="0" w:space="0" w:color="auto"/>
        <w:left w:val="none" w:sz="0" w:space="0" w:color="auto"/>
        <w:bottom w:val="none" w:sz="0" w:space="0" w:color="auto"/>
        <w:right w:val="none" w:sz="0" w:space="0" w:color="auto"/>
      </w:divBdr>
      <w:divsChild>
        <w:div w:id="1832523183">
          <w:marLeft w:val="0"/>
          <w:marRight w:val="0"/>
          <w:marTop w:val="0"/>
          <w:marBottom w:val="0"/>
          <w:divBdr>
            <w:top w:val="none" w:sz="0" w:space="0" w:color="auto"/>
            <w:left w:val="none" w:sz="0" w:space="0" w:color="auto"/>
            <w:bottom w:val="none" w:sz="0" w:space="0" w:color="auto"/>
            <w:right w:val="none" w:sz="0" w:space="0" w:color="auto"/>
          </w:divBdr>
        </w:div>
        <w:div w:id="1662350837">
          <w:marLeft w:val="0"/>
          <w:marRight w:val="0"/>
          <w:marTop w:val="0"/>
          <w:marBottom w:val="0"/>
          <w:divBdr>
            <w:top w:val="none" w:sz="0" w:space="0" w:color="auto"/>
            <w:left w:val="none" w:sz="0" w:space="0" w:color="auto"/>
            <w:bottom w:val="none" w:sz="0" w:space="0" w:color="auto"/>
            <w:right w:val="none" w:sz="0" w:space="0" w:color="auto"/>
          </w:divBdr>
        </w:div>
        <w:div w:id="1625502268">
          <w:marLeft w:val="0"/>
          <w:marRight w:val="0"/>
          <w:marTop w:val="0"/>
          <w:marBottom w:val="0"/>
          <w:divBdr>
            <w:top w:val="none" w:sz="0" w:space="0" w:color="auto"/>
            <w:left w:val="none" w:sz="0" w:space="0" w:color="auto"/>
            <w:bottom w:val="none" w:sz="0" w:space="0" w:color="auto"/>
            <w:right w:val="none" w:sz="0" w:space="0" w:color="auto"/>
          </w:divBdr>
        </w:div>
        <w:div w:id="852450781">
          <w:marLeft w:val="0"/>
          <w:marRight w:val="0"/>
          <w:marTop w:val="0"/>
          <w:marBottom w:val="0"/>
          <w:divBdr>
            <w:top w:val="none" w:sz="0" w:space="0" w:color="auto"/>
            <w:left w:val="none" w:sz="0" w:space="0" w:color="auto"/>
            <w:bottom w:val="none" w:sz="0" w:space="0" w:color="auto"/>
            <w:right w:val="none" w:sz="0" w:space="0" w:color="auto"/>
          </w:divBdr>
        </w:div>
        <w:div w:id="2052916009">
          <w:marLeft w:val="0"/>
          <w:marRight w:val="0"/>
          <w:marTop w:val="0"/>
          <w:marBottom w:val="0"/>
          <w:divBdr>
            <w:top w:val="none" w:sz="0" w:space="0" w:color="auto"/>
            <w:left w:val="none" w:sz="0" w:space="0" w:color="auto"/>
            <w:bottom w:val="none" w:sz="0" w:space="0" w:color="auto"/>
            <w:right w:val="none" w:sz="0" w:space="0" w:color="auto"/>
          </w:divBdr>
        </w:div>
        <w:div w:id="1149858233">
          <w:marLeft w:val="0"/>
          <w:marRight w:val="0"/>
          <w:marTop w:val="0"/>
          <w:marBottom w:val="0"/>
          <w:divBdr>
            <w:top w:val="none" w:sz="0" w:space="0" w:color="auto"/>
            <w:left w:val="none" w:sz="0" w:space="0" w:color="auto"/>
            <w:bottom w:val="none" w:sz="0" w:space="0" w:color="auto"/>
            <w:right w:val="none" w:sz="0" w:space="0" w:color="auto"/>
          </w:divBdr>
        </w:div>
        <w:div w:id="1965303711">
          <w:marLeft w:val="0"/>
          <w:marRight w:val="0"/>
          <w:marTop w:val="0"/>
          <w:marBottom w:val="0"/>
          <w:divBdr>
            <w:top w:val="none" w:sz="0" w:space="0" w:color="auto"/>
            <w:left w:val="none" w:sz="0" w:space="0" w:color="auto"/>
            <w:bottom w:val="none" w:sz="0" w:space="0" w:color="auto"/>
            <w:right w:val="none" w:sz="0" w:space="0" w:color="auto"/>
          </w:divBdr>
        </w:div>
        <w:div w:id="72629612">
          <w:marLeft w:val="0"/>
          <w:marRight w:val="0"/>
          <w:marTop w:val="0"/>
          <w:marBottom w:val="0"/>
          <w:divBdr>
            <w:top w:val="none" w:sz="0" w:space="0" w:color="auto"/>
            <w:left w:val="none" w:sz="0" w:space="0" w:color="auto"/>
            <w:bottom w:val="none" w:sz="0" w:space="0" w:color="auto"/>
            <w:right w:val="none" w:sz="0" w:space="0" w:color="auto"/>
          </w:divBdr>
        </w:div>
        <w:div w:id="1943025229">
          <w:marLeft w:val="0"/>
          <w:marRight w:val="0"/>
          <w:marTop w:val="0"/>
          <w:marBottom w:val="0"/>
          <w:divBdr>
            <w:top w:val="none" w:sz="0" w:space="0" w:color="auto"/>
            <w:left w:val="none" w:sz="0" w:space="0" w:color="auto"/>
            <w:bottom w:val="none" w:sz="0" w:space="0" w:color="auto"/>
            <w:right w:val="none" w:sz="0" w:space="0" w:color="auto"/>
          </w:divBdr>
        </w:div>
        <w:div w:id="1139155565">
          <w:marLeft w:val="0"/>
          <w:marRight w:val="0"/>
          <w:marTop w:val="0"/>
          <w:marBottom w:val="0"/>
          <w:divBdr>
            <w:top w:val="none" w:sz="0" w:space="0" w:color="auto"/>
            <w:left w:val="none" w:sz="0" w:space="0" w:color="auto"/>
            <w:bottom w:val="none" w:sz="0" w:space="0" w:color="auto"/>
            <w:right w:val="none" w:sz="0" w:space="0" w:color="auto"/>
          </w:divBdr>
        </w:div>
      </w:divsChild>
    </w:div>
    <w:div w:id="1951811016">
      <w:bodyDiv w:val="1"/>
      <w:marLeft w:val="0"/>
      <w:marRight w:val="0"/>
      <w:marTop w:val="0"/>
      <w:marBottom w:val="0"/>
      <w:divBdr>
        <w:top w:val="none" w:sz="0" w:space="0" w:color="auto"/>
        <w:left w:val="none" w:sz="0" w:space="0" w:color="auto"/>
        <w:bottom w:val="none" w:sz="0" w:space="0" w:color="auto"/>
        <w:right w:val="none" w:sz="0" w:space="0" w:color="auto"/>
      </w:divBdr>
    </w:div>
    <w:div w:id="1984895182">
      <w:bodyDiv w:val="1"/>
      <w:marLeft w:val="0"/>
      <w:marRight w:val="0"/>
      <w:marTop w:val="0"/>
      <w:marBottom w:val="0"/>
      <w:divBdr>
        <w:top w:val="none" w:sz="0" w:space="0" w:color="auto"/>
        <w:left w:val="none" w:sz="0" w:space="0" w:color="auto"/>
        <w:bottom w:val="none" w:sz="0" w:space="0" w:color="auto"/>
        <w:right w:val="none" w:sz="0" w:space="0" w:color="auto"/>
      </w:divBdr>
    </w:div>
    <w:div w:id="2138447515">
      <w:bodyDiv w:val="1"/>
      <w:marLeft w:val="0"/>
      <w:marRight w:val="0"/>
      <w:marTop w:val="0"/>
      <w:marBottom w:val="0"/>
      <w:divBdr>
        <w:top w:val="none" w:sz="0" w:space="0" w:color="auto"/>
        <w:left w:val="none" w:sz="0" w:space="0" w:color="auto"/>
        <w:bottom w:val="none" w:sz="0" w:space="0" w:color="auto"/>
        <w:right w:val="none" w:sz="0" w:space="0" w:color="auto"/>
      </w:divBdr>
      <w:divsChild>
        <w:div w:id="1939677822">
          <w:marLeft w:val="0"/>
          <w:marRight w:val="0"/>
          <w:marTop w:val="0"/>
          <w:marBottom w:val="0"/>
          <w:divBdr>
            <w:top w:val="none" w:sz="0" w:space="0" w:color="auto"/>
            <w:left w:val="none" w:sz="0" w:space="0" w:color="auto"/>
            <w:bottom w:val="none" w:sz="0" w:space="0" w:color="auto"/>
            <w:right w:val="none" w:sz="0" w:space="0" w:color="auto"/>
          </w:divBdr>
        </w:div>
        <w:div w:id="1037852128">
          <w:marLeft w:val="0"/>
          <w:marRight w:val="0"/>
          <w:marTop w:val="0"/>
          <w:marBottom w:val="0"/>
          <w:divBdr>
            <w:top w:val="none" w:sz="0" w:space="0" w:color="auto"/>
            <w:left w:val="none" w:sz="0" w:space="0" w:color="auto"/>
            <w:bottom w:val="none" w:sz="0" w:space="0" w:color="auto"/>
            <w:right w:val="none" w:sz="0" w:space="0" w:color="auto"/>
          </w:divBdr>
        </w:div>
        <w:div w:id="95247483">
          <w:marLeft w:val="0"/>
          <w:marRight w:val="0"/>
          <w:marTop w:val="0"/>
          <w:marBottom w:val="0"/>
          <w:divBdr>
            <w:top w:val="none" w:sz="0" w:space="0" w:color="auto"/>
            <w:left w:val="none" w:sz="0" w:space="0" w:color="auto"/>
            <w:bottom w:val="none" w:sz="0" w:space="0" w:color="auto"/>
            <w:right w:val="none" w:sz="0" w:space="0" w:color="auto"/>
          </w:divBdr>
        </w:div>
        <w:div w:id="188881924">
          <w:marLeft w:val="0"/>
          <w:marRight w:val="0"/>
          <w:marTop w:val="0"/>
          <w:marBottom w:val="0"/>
          <w:divBdr>
            <w:top w:val="none" w:sz="0" w:space="0" w:color="auto"/>
            <w:left w:val="none" w:sz="0" w:space="0" w:color="auto"/>
            <w:bottom w:val="none" w:sz="0" w:space="0" w:color="auto"/>
            <w:right w:val="none" w:sz="0" w:space="0" w:color="auto"/>
          </w:divBdr>
        </w:div>
        <w:div w:id="1637956239">
          <w:marLeft w:val="0"/>
          <w:marRight w:val="0"/>
          <w:marTop w:val="0"/>
          <w:marBottom w:val="0"/>
          <w:divBdr>
            <w:top w:val="none" w:sz="0" w:space="0" w:color="auto"/>
            <w:left w:val="none" w:sz="0" w:space="0" w:color="auto"/>
            <w:bottom w:val="none" w:sz="0" w:space="0" w:color="auto"/>
            <w:right w:val="none" w:sz="0" w:space="0" w:color="auto"/>
          </w:divBdr>
        </w:div>
        <w:div w:id="649864498">
          <w:marLeft w:val="0"/>
          <w:marRight w:val="0"/>
          <w:marTop w:val="0"/>
          <w:marBottom w:val="0"/>
          <w:divBdr>
            <w:top w:val="none" w:sz="0" w:space="0" w:color="auto"/>
            <w:left w:val="none" w:sz="0" w:space="0" w:color="auto"/>
            <w:bottom w:val="none" w:sz="0" w:space="0" w:color="auto"/>
            <w:right w:val="none" w:sz="0" w:space="0" w:color="auto"/>
          </w:divBdr>
        </w:div>
        <w:div w:id="2003461986">
          <w:marLeft w:val="0"/>
          <w:marRight w:val="0"/>
          <w:marTop w:val="0"/>
          <w:marBottom w:val="0"/>
          <w:divBdr>
            <w:top w:val="none" w:sz="0" w:space="0" w:color="auto"/>
            <w:left w:val="none" w:sz="0" w:space="0" w:color="auto"/>
            <w:bottom w:val="none" w:sz="0" w:space="0" w:color="auto"/>
            <w:right w:val="none" w:sz="0" w:space="0" w:color="auto"/>
          </w:divBdr>
        </w:div>
        <w:div w:id="881867497">
          <w:marLeft w:val="0"/>
          <w:marRight w:val="0"/>
          <w:marTop w:val="0"/>
          <w:marBottom w:val="0"/>
          <w:divBdr>
            <w:top w:val="none" w:sz="0" w:space="0" w:color="auto"/>
            <w:left w:val="none" w:sz="0" w:space="0" w:color="auto"/>
            <w:bottom w:val="none" w:sz="0" w:space="0" w:color="auto"/>
            <w:right w:val="none" w:sz="0" w:space="0" w:color="auto"/>
          </w:divBdr>
        </w:div>
        <w:div w:id="646127988">
          <w:marLeft w:val="0"/>
          <w:marRight w:val="0"/>
          <w:marTop w:val="0"/>
          <w:marBottom w:val="0"/>
          <w:divBdr>
            <w:top w:val="none" w:sz="0" w:space="0" w:color="auto"/>
            <w:left w:val="none" w:sz="0" w:space="0" w:color="auto"/>
            <w:bottom w:val="none" w:sz="0" w:space="0" w:color="auto"/>
            <w:right w:val="none" w:sz="0" w:space="0" w:color="auto"/>
          </w:divBdr>
        </w:div>
        <w:div w:id="181587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lgraham@avaerocounci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Collier</dc:creator>
  <cp:lastModifiedBy>Colin Dempsey</cp:lastModifiedBy>
  <cp:revision>2</cp:revision>
  <dcterms:created xsi:type="dcterms:W3CDTF">2015-04-09T18:16:00Z</dcterms:created>
  <dcterms:modified xsi:type="dcterms:W3CDTF">2015-04-09T18:16:00Z</dcterms:modified>
</cp:coreProperties>
</file>